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42"/>
        <w:tblW w:w="10276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842"/>
        <w:gridCol w:w="4253"/>
      </w:tblGrid>
      <w:tr w:rsidR="00DA6035" w:rsidRPr="00307CC6" w:rsidTr="00E227DD">
        <w:tblPrEx>
          <w:tblCellMar>
            <w:top w:w="0" w:type="dxa"/>
            <w:bottom w:w="0" w:type="dxa"/>
          </w:tblCellMar>
        </w:tblPrEx>
        <w:trPr>
          <w:trHeight w:val="1704"/>
        </w:trPr>
        <w:tc>
          <w:tcPr>
            <w:tcW w:w="4181" w:type="dxa"/>
            <w:tcBorders>
              <w:bottom w:val="nil"/>
            </w:tcBorders>
          </w:tcPr>
          <w:p w:rsidR="00DA6035" w:rsidRPr="00307CC6" w:rsidRDefault="004D2E9D" w:rsidP="00DA6035">
            <w:pPr>
              <w:jc w:val="center"/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 xml:space="preserve">  </w:t>
            </w:r>
            <w:r w:rsidR="00247099" w:rsidRPr="00307CC6">
              <w:rPr>
                <w:rFonts w:ascii="Arial" w:hAnsi="Arial" w:cs="Arial"/>
              </w:rPr>
              <w:t xml:space="preserve"> ГЛАВА</w:t>
            </w:r>
          </w:p>
          <w:p w:rsidR="00DA6035" w:rsidRPr="00307CC6" w:rsidRDefault="00247099" w:rsidP="00DA6035">
            <w:pPr>
              <w:jc w:val="center"/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 xml:space="preserve">  АЛЕКСЕЕВСКОГО</w:t>
            </w:r>
          </w:p>
          <w:p w:rsidR="00DA6035" w:rsidRPr="00307CC6" w:rsidRDefault="00DA6035" w:rsidP="00DA6035">
            <w:pPr>
              <w:jc w:val="center"/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МУНИЦИПАЛЬНОГО РАЙОНА</w:t>
            </w:r>
          </w:p>
          <w:p w:rsidR="00DA6035" w:rsidRPr="00307CC6" w:rsidRDefault="004D2E9D" w:rsidP="00E227DD">
            <w:pPr>
              <w:jc w:val="center"/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РЕСПУБЛИКИ ТАТАРСТАН</w:t>
            </w:r>
          </w:p>
          <w:p w:rsidR="00BF6A01" w:rsidRPr="00307CC6" w:rsidRDefault="00BF6A01" w:rsidP="00DA6035">
            <w:pPr>
              <w:pStyle w:val="a6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8D454D" w:rsidRPr="00307CC6" w:rsidRDefault="00BF6A01" w:rsidP="00D7767C">
            <w:pPr>
              <w:ind w:right="-70"/>
              <w:jc w:val="center"/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 xml:space="preserve"> </w:t>
            </w:r>
            <w:r w:rsidR="00EC5FA1">
              <w:rPr>
                <w:rFonts w:ascii="Arial" w:hAnsi="Arial" w:cs="Arial"/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247099" w:rsidRPr="00307CC6" w:rsidRDefault="00247099" w:rsidP="00D7767C">
            <w:pPr>
              <w:pStyle w:val="1"/>
              <w:ind w:left="-353" w:hanging="142"/>
              <w:rPr>
                <w:rFonts w:ascii="Arial" w:hAnsi="Arial" w:cs="Arial"/>
                <w:szCs w:val="24"/>
              </w:rPr>
            </w:pPr>
            <w:r w:rsidRPr="00307CC6">
              <w:rPr>
                <w:rFonts w:ascii="Arial" w:hAnsi="Arial" w:cs="Arial"/>
                <w:szCs w:val="24"/>
              </w:rPr>
              <w:t xml:space="preserve">      ТАТАРСТАН РЕСПУБЛИКАСЫ</w:t>
            </w:r>
          </w:p>
          <w:p w:rsidR="00DA6035" w:rsidRPr="00307CC6" w:rsidRDefault="00247099" w:rsidP="00D7767C">
            <w:pPr>
              <w:pStyle w:val="1"/>
              <w:ind w:left="-353" w:hanging="142"/>
              <w:rPr>
                <w:rFonts w:ascii="Arial" w:hAnsi="Arial" w:cs="Arial"/>
                <w:szCs w:val="24"/>
              </w:rPr>
            </w:pPr>
            <w:r w:rsidRPr="00307CC6">
              <w:rPr>
                <w:rFonts w:ascii="Arial" w:hAnsi="Arial" w:cs="Arial"/>
                <w:szCs w:val="24"/>
              </w:rPr>
              <w:t xml:space="preserve">        </w:t>
            </w:r>
            <w:r w:rsidR="00DA6035" w:rsidRPr="00307CC6">
              <w:rPr>
                <w:rFonts w:ascii="Arial" w:hAnsi="Arial" w:cs="Arial"/>
                <w:szCs w:val="24"/>
              </w:rPr>
              <w:t>АЛЕКСЕЕВСК</w:t>
            </w:r>
          </w:p>
          <w:p w:rsidR="00DA6035" w:rsidRPr="00307CC6" w:rsidRDefault="00D7767C" w:rsidP="00D7767C">
            <w:pPr>
              <w:ind w:left="-353" w:hanging="142"/>
              <w:jc w:val="center"/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 xml:space="preserve">      </w:t>
            </w:r>
            <w:r w:rsidR="00822890" w:rsidRPr="00307CC6">
              <w:rPr>
                <w:rFonts w:ascii="Arial" w:hAnsi="Arial" w:cs="Arial"/>
              </w:rPr>
              <w:t xml:space="preserve">  </w:t>
            </w:r>
            <w:r w:rsidR="00247099" w:rsidRPr="00307CC6">
              <w:rPr>
                <w:rFonts w:ascii="Arial" w:hAnsi="Arial" w:cs="Arial"/>
              </w:rPr>
              <w:t xml:space="preserve"> </w:t>
            </w:r>
            <w:r w:rsidR="00DA6035" w:rsidRPr="00307CC6">
              <w:rPr>
                <w:rFonts w:ascii="Arial" w:hAnsi="Arial" w:cs="Arial"/>
              </w:rPr>
              <w:t>МУНИЦИПАЛЬ РАЙОНЫ</w:t>
            </w:r>
          </w:p>
          <w:p w:rsidR="00DA6035" w:rsidRPr="00307CC6" w:rsidRDefault="00D7767C" w:rsidP="00D7767C">
            <w:pPr>
              <w:ind w:left="-353" w:hanging="142"/>
              <w:jc w:val="center"/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 xml:space="preserve">     </w:t>
            </w:r>
            <w:r w:rsidR="00822890" w:rsidRPr="00307CC6">
              <w:rPr>
                <w:rFonts w:ascii="Arial" w:hAnsi="Arial" w:cs="Arial"/>
              </w:rPr>
              <w:t xml:space="preserve">  </w:t>
            </w:r>
            <w:r w:rsidR="00DA6035" w:rsidRPr="00307CC6">
              <w:rPr>
                <w:rFonts w:ascii="Arial" w:hAnsi="Arial" w:cs="Arial"/>
              </w:rPr>
              <w:t>БАШЛЫГЫ</w:t>
            </w:r>
          </w:p>
          <w:p w:rsidR="00DB6D42" w:rsidRPr="00307CC6" w:rsidRDefault="00DB6D42" w:rsidP="00E82237">
            <w:pPr>
              <w:ind w:left="-353"/>
              <w:rPr>
                <w:rFonts w:ascii="Arial" w:hAnsi="Arial" w:cs="Arial"/>
              </w:rPr>
            </w:pPr>
          </w:p>
        </w:tc>
      </w:tr>
      <w:tr w:rsidR="00DA6035" w:rsidRPr="00307CC6" w:rsidTr="00247099">
        <w:tblPrEx>
          <w:tblCellMar>
            <w:top w:w="0" w:type="dxa"/>
            <w:bottom w:w="0" w:type="dxa"/>
          </w:tblCellMar>
        </w:tblPrEx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bottom w:val="nil"/>
            </w:tcBorders>
          </w:tcPr>
          <w:p w:rsidR="00DA6035" w:rsidRPr="00307CC6" w:rsidRDefault="00DB6D42" w:rsidP="00DA6035">
            <w:pPr>
              <w:pStyle w:val="2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7CC6">
              <w:rPr>
                <w:rFonts w:ascii="Arial" w:hAnsi="Arial" w:cs="Arial"/>
                <w:b w:val="0"/>
                <w:sz w:val="24"/>
                <w:szCs w:val="24"/>
              </w:rPr>
              <w:t>ПОСТАНОВЛЕНИЕ</w:t>
            </w:r>
          </w:p>
          <w:p w:rsidR="00DA6035" w:rsidRPr="00307CC6" w:rsidRDefault="00DA6035" w:rsidP="00DA6035">
            <w:pPr>
              <w:rPr>
                <w:rFonts w:ascii="Arial" w:hAnsi="Arial" w:cs="Arial"/>
              </w:rPr>
            </w:pPr>
          </w:p>
          <w:p w:rsidR="00DA6035" w:rsidRPr="00307CC6" w:rsidRDefault="0096539E" w:rsidP="00DB6D4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10.03.2020</w:t>
            </w:r>
          </w:p>
        </w:tc>
        <w:tc>
          <w:tcPr>
            <w:tcW w:w="1842" w:type="dxa"/>
            <w:tcBorders>
              <w:top w:val="double" w:sz="4" w:space="0" w:color="auto"/>
              <w:bottom w:val="nil"/>
            </w:tcBorders>
          </w:tcPr>
          <w:p w:rsidR="00DA6035" w:rsidRPr="00307CC6" w:rsidRDefault="00DA6035" w:rsidP="00DA603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DB6D42" w:rsidRPr="00307CC6" w:rsidRDefault="00DB6D42" w:rsidP="00DA6035">
            <w:pPr>
              <w:jc w:val="center"/>
              <w:rPr>
                <w:rFonts w:ascii="Arial" w:hAnsi="Arial" w:cs="Arial"/>
              </w:rPr>
            </w:pPr>
          </w:p>
          <w:p w:rsidR="00DB6D42" w:rsidRPr="00307CC6" w:rsidRDefault="00DB6D42" w:rsidP="00247099">
            <w:pPr>
              <w:rPr>
                <w:rFonts w:ascii="Arial" w:hAnsi="Arial" w:cs="Arial"/>
              </w:rPr>
            </w:pPr>
          </w:p>
          <w:p w:rsidR="00DA6035" w:rsidRPr="00307CC6" w:rsidRDefault="00DB6D42" w:rsidP="00DA6035">
            <w:pPr>
              <w:jc w:val="center"/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п.г.т.</w:t>
            </w:r>
            <w:r w:rsidR="00097987" w:rsidRPr="00307CC6">
              <w:rPr>
                <w:rFonts w:ascii="Arial" w:hAnsi="Arial" w:cs="Arial"/>
              </w:rPr>
              <w:t xml:space="preserve"> </w:t>
            </w:r>
            <w:r w:rsidRPr="00307CC6">
              <w:rPr>
                <w:rFonts w:ascii="Arial" w:hAnsi="Arial" w:cs="Arial"/>
              </w:rPr>
              <w:t>Алексеевское</w:t>
            </w: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DA6035" w:rsidRPr="00307CC6" w:rsidRDefault="00247099" w:rsidP="008D454D">
            <w:pPr>
              <w:pStyle w:val="2"/>
              <w:ind w:left="-353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7CC6">
              <w:rPr>
                <w:rFonts w:ascii="Arial" w:hAnsi="Arial" w:cs="Arial"/>
                <w:b w:val="0"/>
                <w:sz w:val="24"/>
                <w:szCs w:val="24"/>
              </w:rPr>
              <w:t xml:space="preserve">   </w:t>
            </w:r>
            <w:r w:rsidR="00DB6D42" w:rsidRPr="00307CC6">
              <w:rPr>
                <w:rFonts w:ascii="Arial" w:hAnsi="Arial" w:cs="Arial"/>
                <w:b w:val="0"/>
                <w:sz w:val="24"/>
                <w:szCs w:val="24"/>
              </w:rPr>
              <w:t>КАРАР</w:t>
            </w:r>
          </w:p>
          <w:p w:rsidR="00DA6035" w:rsidRPr="00307CC6" w:rsidRDefault="00DA6035" w:rsidP="00E82237">
            <w:pPr>
              <w:ind w:left="-353"/>
              <w:rPr>
                <w:rFonts w:ascii="Arial" w:hAnsi="Arial" w:cs="Arial"/>
              </w:rPr>
            </w:pPr>
          </w:p>
          <w:p w:rsidR="00DA6035" w:rsidRPr="00307CC6" w:rsidRDefault="00DB6D42" w:rsidP="0096539E">
            <w:pPr>
              <w:spacing w:line="360" w:lineRule="auto"/>
              <w:ind w:left="-353"/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 xml:space="preserve">          </w:t>
            </w:r>
            <w:r w:rsidR="00097987" w:rsidRPr="00307CC6">
              <w:rPr>
                <w:rFonts w:ascii="Arial" w:hAnsi="Arial" w:cs="Arial"/>
              </w:rPr>
              <w:t xml:space="preserve">     </w:t>
            </w:r>
            <w:r w:rsidR="004D2E9D" w:rsidRPr="00307CC6">
              <w:rPr>
                <w:rFonts w:ascii="Arial" w:hAnsi="Arial" w:cs="Arial"/>
              </w:rPr>
              <w:t xml:space="preserve"> </w:t>
            </w:r>
            <w:r w:rsidR="00BF6A01" w:rsidRPr="00307CC6">
              <w:rPr>
                <w:rFonts w:ascii="Arial" w:hAnsi="Arial" w:cs="Arial"/>
              </w:rPr>
              <w:t xml:space="preserve">    </w:t>
            </w:r>
            <w:r w:rsidR="00247099" w:rsidRPr="00307CC6">
              <w:rPr>
                <w:rFonts w:ascii="Arial" w:hAnsi="Arial" w:cs="Arial"/>
              </w:rPr>
              <w:t xml:space="preserve">  </w:t>
            </w:r>
            <w:r w:rsidR="0096539E" w:rsidRPr="00307CC6">
              <w:rPr>
                <w:rFonts w:ascii="Arial" w:hAnsi="Arial" w:cs="Arial"/>
              </w:rPr>
              <w:t xml:space="preserve">            </w:t>
            </w:r>
            <w:r w:rsidR="004D2E9D" w:rsidRPr="00307CC6">
              <w:rPr>
                <w:rFonts w:ascii="Arial" w:hAnsi="Arial" w:cs="Arial"/>
              </w:rPr>
              <w:t>№</w:t>
            </w:r>
            <w:r w:rsidR="0096539E" w:rsidRPr="00307CC6">
              <w:rPr>
                <w:rFonts w:ascii="Arial" w:hAnsi="Arial" w:cs="Arial"/>
              </w:rPr>
              <w:t xml:space="preserve"> 19</w:t>
            </w:r>
          </w:p>
        </w:tc>
      </w:tr>
    </w:tbl>
    <w:p w:rsidR="00DA6035" w:rsidRPr="00307CC6" w:rsidRDefault="00DA6035" w:rsidP="00E82237">
      <w:pPr>
        <w:shd w:val="clear" w:color="auto" w:fill="FFFFFF"/>
        <w:autoSpaceDE w:val="0"/>
        <w:autoSpaceDN w:val="0"/>
        <w:adjustRightInd w:val="0"/>
        <w:ind w:left="5664" w:right="-1" w:firstLine="708"/>
        <w:jc w:val="both"/>
        <w:rPr>
          <w:rFonts w:ascii="Arial" w:hAnsi="Arial" w:cs="Arial"/>
          <w:color w:val="000000"/>
        </w:rPr>
      </w:pPr>
    </w:p>
    <w:p w:rsidR="004D5E7A" w:rsidRPr="00307CC6" w:rsidRDefault="004D5E7A" w:rsidP="004D5E7A">
      <w:pPr>
        <w:keepNext/>
        <w:outlineLvl w:val="8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О Межведомственной комиссии </w:t>
      </w:r>
    </w:p>
    <w:p w:rsidR="004D5E7A" w:rsidRPr="00307CC6" w:rsidRDefault="004D5E7A" w:rsidP="004D5E7A">
      <w:pPr>
        <w:keepNext/>
        <w:ind w:right="4820"/>
        <w:outlineLvl w:val="8"/>
        <w:rPr>
          <w:rFonts w:ascii="Arial" w:hAnsi="Arial" w:cs="Arial"/>
        </w:rPr>
      </w:pPr>
      <w:r w:rsidRPr="00307CC6">
        <w:rPr>
          <w:rFonts w:ascii="Arial" w:hAnsi="Arial" w:cs="Arial"/>
        </w:rPr>
        <w:t>по экологической безопасности,</w:t>
      </w:r>
    </w:p>
    <w:p w:rsidR="004D5E7A" w:rsidRPr="00307CC6" w:rsidRDefault="004D5E7A" w:rsidP="004D5E7A">
      <w:pPr>
        <w:ind w:right="4820"/>
        <w:rPr>
          <w:rFonts w:ascii="Arial" w:hAnsi="Arial" w:cs="Arial"/>
        </w:rPr>
      </w:pPr>
      <w:r w:rsidRPr="00307CC6">
        <w:rPr>
          <w:rFonts w:ascii="Arial" w:hAnsi="Arial" w:cs="Arial"/>
        </w:rPr>
        <w:t>природопользованию  и  санитарно-</w:t>
      </w:r>
    </w:p>
    <w:p w:rsidR="004D5E7A" w:rsidRPr="00307CC6" w:rsidRDefault="004D5E7A" w:rsidP="004D5E7A">
      <w:pPr>
        <w:ind w:right="4820"/>
        <w:rPr>
          <w:rFonts w:ascii="Arial" w:hAnsi="Arial" w:cs="Arial"/>
        </w:rPr>
      </w:pPr>
      <w:r w:rsidRPr="00307CC6">
        <w:rPr>
          <w:rFonts w:ascii="Arial" w:hAnsi="Arial" w:cs="Arial"/>
        </w:rPr>
        <w:t>эпидемиологическому благополучию</w:t>
      </w:r>
    </w:p>
    <w:p w:rsidR="004D5E7A" w:rsidRPr="00307CC6" w:rsidRDefault="004D5E7A" w:rsidP="004D5E7A">
      <w:pPr>
        <w:ind w:right="4820"/>
        <w:rPr>
          <w:rFonts w:ascii="Arial" w:hAnsi="Arial" w:cs="Arial"/>
        </w:rPr>
      </w:pPr>
      <w:r w:rsidRPr="00307CC6">
        <w:rPr>
          <w:rFonts w:ascii="Arial" w:hAnsi="Arial" w:cs="Arial"/>
        </w:rPr>
        <w:t>в Алексеевском муниципальном районе Республики Татарстан</w:t>
      </w:r>
    </w:p>
    <w:p w:rsidR="004D5E7A" w:rsidRPr="00307CC6" w:rsidRDefault="004D5E7A" w:rsidP="004D5E7A">
      <w:pPr>
        <w:rPr>
          <w:rFonts w:ascii="Arial" w:hAnsi="Arial" w:cs="Arial"/>
        </w:rPr>
      </w:pPr>
    </w:p>
    <w:p w:rsidR="00831159" w:rsidRPr="00307CC6" w:rsidRDefault="00831159" w:rsidP="004D5E7A">
      <w:pPr>
        <w:rPr>
          <w:rFonts w:ascii="Arial" w:hAnsi="Arial" w:cs="Arial"/>
        </w:rPr>
      </w:pPr>
    </w:p>
    <w:p w:rsidR="004D5E7A" w:rsidRPr="00307CC6" w:rsidRDefault="004D5E7A" w:rsidP="004D5E7A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ab/>
        <w:t xml:space="preserve">В соответствии с Указом Президента Республики Татарстан от 27 сентября 2012 года № УП-786 «О Межведомственной комиссии по экологической безопасности, природопользованию и санитарно-эпидемиологическому благополучию в Республике Татарстан» и в целях обеспечения взаимодействия и координации деятельности органов местного самоуправления, органов исполнительной власти Республики Татарстан и территориальных органов  федеральных органов исполнительной власти в сфере охраны окружающей среды, использования природных ресурсов и обеспечения санитарно-эпидемиологического благополучия  </w:t>
      </w:r>
    </w:p>
    <w:p w:rsidR="004D5E7A" w:rsidRPr="00307CC6" w:rsidRDefault="004D5E7A" w:rsidP="004D5E7A">
      <w:pPr>
        <w:ind w:firstLine="720"/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 </w:t>
      </w:r>
    </w:p>
    <w:p w:rsidR="004D5E7A" w:rsidRPr="00307CC6" w:rsidRDefault="004D5E7A" w:rsidP="004D5E7A">
      <w:pPr>
        <w:jc w:val="center"/>
        <w:rPr>
          <w:rFonts w:ascii="Arial" w:hAnsi="Arial" w:cs="Arial"/>
        </w:rPr>
      </w:pPr>
      <w:r w:rsidRPr="00307CC6">
        <w:rPr>
          <w:rFonts w:ascii="Arial" w:hAnsi="Arial" w:cs="Arial"/>
        </w:rPr>
        <w:t>постановляю:</w:t>
      </w:r>
    </w:p>
    <w:p w:rsidR="004D5E7A" w:rsidRPr="00307CC6" w:rsidRDefault="004D5E7A" w:rsidP="00BA5720">
      <w:pPr>
        <w:tabs>
          <w:tab w:val="left" w:pos="993"/>
          <w:tab w:val="left" w:pos="1418"/>
        </w:tabs>
        <w:ind w:firstLine="709"/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>1.</w:t>
      </w:r>
      <w:r w:rsidR="00BA5720" w:rsidRPr="00307CC6">
        <w:rPr>
          <w:rFonts w:ascii="Arial" w:hAnsi="Arial" w:cs="Arial"/>
        </w:rPr>
        <w:t xml:space="preserve"> </w:t>
      </w:r>
      <w:r w:rsidRPr="00307CC6">
        <w:rPr>
          <w:rFonts w:ascii="Arial" w:hAnsi="Arial" w:cs="Arial"/>
        </w:rPr>
        <w:t>Образоват</w:t>
      </w:r>
      <w:r w:rsidR="00BA5720" w:rsidRPr="00307CC6">
        <w:rPr>
          <w:rFonts w:ascii="Arial" w:hAnsi="Arial" w:cs="Arial"/>
        </w:rPr>
        <w:t xml:space="preserve">ь </w:t>
      </w:r>
      <w:r w:rsidRPr="00307CC6">
        <w:rPr>
          <w:rFonts w:ascii="Arial" w:hAnsi="Arial" w:cs="Arial"/>
        </w:rPr>
        <w:t>Межведомст</w:t>
      </w:r>
      <w:r w:rsidR="00BA5720" w:rsidRPr="00307CC6">
        <w:rPr>
          <w:rFonts w:ascii="Arial" w:hAnsi="Arial" w:cs="Arial"/>
        </w:rPr>
        <w:t xml:space="preserve">венную комиссию по экологической </w:t>
      </w:r>
      <w:r w:rsidRPr="00307CC6">
        <w:rPr>
          <w:rFonts w:ascii="Arial" w:hAnsi="Arial" w:cs="Arial"/>
        </w:rPr>
        <w:t>б</w:t>
      </w:r>
      <w:r w:rsidR="00831159" w:rsidRPr="00307CC6">
        <w:rPr>
          <w:rFonts w:ascii="Arial" w:hAnsi="Arial" w:cs="Arial"/>
        </w:rPr>
        <w:t xml:space="preserve">езопасности, природопользованию и </w:t>
      </w:r>
      <w:r w:rsidRPr="00307CC6">
        <w:rPr>
          <w:rFonts w:ascii="Arial" w:hAnsi="Arial" w:cs="Arial"/>
        </w:rPr>
        <w:t>санитарно-эпидемиологическому</w:t>
      </w:r>
      <w:r w:rsidR="00BA5720" w:rsidRPr="00307CC6">
        <w:rPr>
          <w:rFonts w:ascii="Arial" w:hAnsi="Arial" w:cs="Arial"/>
        </w:rPr>
        <w:t xml:space="preserve"> </w:t>
      </w:r>
      <w:r w:rsidRPr="00307CC6">
        <w:rPr>
          <w:rFonts w:ascii="Arial" w:hAnsi="Arial" w:cs="Arial"/>
        </w:rPr>
        <w:t>благополучию в Алексеевском муниципальном районе Республики Татарстан и утвердить персональный ее состав (Приложение № 1).</w:t>
      </w:r>
    </w:p>
    <w:p w:rsidR="004D5E7A" w:rsidRPr="00307CC6" w:rsidRDefault="004D5E7A" w:rsidP="00BA5720">
      <w:pPr>
        <w:tabs>
          <w:tab w:val="left" w:pos="993"/>
          <w:tab w:val="left" w:pos="1560"/>
        </w:tabs>
        <w:ind w:firstLine="709"/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>2.</w:t>
      </w:r>
      <w:r w:rsidR="00BA5720" w:rsidRPr="00307CC6">
        <w:rPr>
          <w:rFonts w:ascii="Arial" w:hAnsi="Arial" w:cs="Arial"/>
        </w:rPr>
        <w:t xml:space="preserve"> </w:t>
      </w:r>
      <w:r w:rsidRPr="00307CC6">
        <w:rPr>
          <w:rFonts w:ascii="Arial" w:hAnsi="Arial" w:cs="Arial"/>
        </w:rPr>
        <w:t>Утвердить Положение о Межведомственной комиссии по экологической бе</w:t>
      </w:r>
      <w:r w:rsidR="00831159" w:rsidRPr="00307CC6">
        <w:rPr>
          <w:rFonts w:ascii="Arial" w:hAnsi="Arial" w:cs="Arial"/>
        </w:rPr>
        <w:t xml:space="preserve">зопасности, </w:t>
      </w:r>
      <w:r w:rsidR="00A57986" w:rsidRPr="00307CC6">
        <w:rPr>
          <w:rFonts w:ascii="Arial" w:hAnsi="Arial" w:cs="Arial"/>
        </w:rPr>
        <w:t xml:space="preserve">природопользованию </w:t>
      </w:r>
      <w:r w:rsidRPr="00307CC6">
        <w:rPr>
          <w:rFonts w:ascii="Arial" w:hAnsi="Arial" w:cs="Arial"/>
        </w:rPr>
        <w:t>и</w:t>
      </w:r>
      <w:r w:rsidR="00BA5720" w:rsidRPr="00307CC6">
        <w:rPr>
          <w:rFonts w:ascii="Arial" w:hAnsi="Arial" w:cs="Arial"/>
        </w:rPr>
        <w:t xml:space="preserve"> санитарно-</w:t>
      </w:r>
      <w:r w:rsidR="00A57986" w:rsidRPr="00307CC6">
        <w:rPr>
          <w:rFonts w:ascii="Arial" w:hAnsi="Arial" w:cs="Arial"/>
        </w:rPr>
        <w:t xml:space="preserve">эпидемиологическому </w:t>
      </w:r>
      <w:r w:rsidRPr="00307CC6">
        <w:rPr>
          <w:rFonts w:ascii="Arial" w:hAnsi="Arial" w:cs="Arial"/>
        </w:rPr>
        <w:t>благополучию в Алексеевском муниципальном районе (Приложение № 2).</w:t>
      </w:r>
    </w:p>
    <w:p w:rsidR="004D5E7A" w:rsidRPr="00307CC6" w:rsidRDefault="00BA5720" w:rsidP="004D5E7A">
      <w:pPr>
        <w:ind w:firstLine="709"/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3. </w:t>
      </w:r>
      <w:r w:rsidR="004D5E7A" w:rsidRPr="00307CC6">
        <w:rPr>
          <w:rFonts w:ascii="Arial" w:hAnsi="Arial" w:cs="Arial"/>
        </w:rPr>
        <w:t>Постановление Главы Алексеевского муниципального района</w:t>
      </w:r>
      <w:r w:rsidRPr="00307CC6">
        <w:rPr>
          <w:rFonts w:ascii="Arial" w:hAnsi="Arial" w:cs="Arial"/>
        </w:rPr>
        <w:t xml:space="preserve"> </w:t>
      </w:r>
      <w:r w:rsidR="004D5E7A" w:rsidRPr="00307CC6">
        <w:rPr>
          <w:rFonts w:ascii="Arial" w:hAnsi="Arial" w:cs="Arial"/>
        </w:rPr>
        <w:t>от 12 ноября 2012 года № 53 «О Межведомственной комиссии по экологической безопасности, природопользованию  и  санитарно-эпидемиологическому благополучию в Алексеевском муниципальном районе» признать утратившим силу.</w:t>
      </w:r>
    </w:p>
    <w:p w:rsidR="004D5E7A" w:rsidRPr="00307CC6" w:rsidRDefault="004D5E7A" w:rsidP="00831159">
      <w:pPr>
        <w:tabs>
          <w:tab w:val="left" w:pos="993"/>
          <w:tab w:val="left" w:pos="1276"/>
        </w:tabs>
        <w:ind w:firstLine="709"/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>4</w:t>
      </w:r>
      <w:r w:rsidR="00BA5720" w:rsidRPr="00307CC6">
        <w:rPr>
          <w:rFonts w:ascii="Arial" w:hAnsi="Arial" w:cs="Arial"/>
        </w:rPr>
        <w:t xml:space="preserve">. Контроль </w:t>
      </w:r>
      <w:r w:rsidRPr="00307CC6">
        <w:rPr>
          <w:rFonts w:ascii="Arial" w:hAnsi="Arial" w:cs="Arial"/>
        </w:rPr>
        <w:t>за исполнением настоящего постановления возложить на</w:t>
      </w:r>
      <w:r w:rsidR="00BA5720" w:rsidRPr="00307CC6">
        <w:rPr>
          <w:rFonts w:ascii="Arial" w:hAnsi="Arial" w:cs="Arial"/>
        </w:rPr>
        <w:t xml:space="preserve"> заместителя Руководителя Исполнительного комитета Алексеевского </w:t>
      </w:r>
      <w:r w:rsidRPr="00307CC6">
        <w:rPr>
          <w:rFonts w:ascii="Arial" w:hAnsi="Arial" w:cs="Arial"/>
        </w:rPr>
        <w:t>муниципального района по инфраструктурному развитию А.Н.</w:t>
      </w:r>
      <w:r w:rsidR="00BA5720" w:rsidRPr="00307CC6">
        <w:rPr>
          <w:rFonts w:ascii="Arial" w:hAnsi="Arial" w:cs="Arial"/>
        </w:rPr>
        <w:t xml:space="preserve"> </w:t>
      </w:r>
      <w:r w:rsidRPr="00307CC6">
        <w:rPr>
          <w:rFonts w:ascii="Arial" w:hAnsi="Arial" w:cs="Arial"/>
        </w:rPr>
        <w:t>Абакумова.</w:t>
      </w:r>
    </w:p>
    <w:p w:rsidR="00831159" w:rsidRPr="00307CC6" w:rsidRDefault="00831159" w:rsidP="004D5E7A">
      <w:pPr>
        <w:ind w:firstLine="720"/>
        <w:jc w:val="both"/>
        <w:rPr>
          <w:rFonts w:ascii="Arial" w:hAnsi="Arial" w:cs="Arial"/>
        </w:rPr>
      </w:pPr>
    </w:p>
    <w:p w:rsidR="00831159" w:rsidRPr="00307CC6" w:rsidRDefault="00831159" w:rsidP="004D5E7A">
      <w:pPr>
        <w:ind w:firstLine="720"/>
        <w:jc w:val="both"/>
        <w:rPr>
          <w:rFonts w:ascii="Arial" w:hAnsi="Arial" w:cs="Arial"/>
        </w:rPr>
      </w:pPr>
    </w:p>
    <w:p w:rsidR="00831159" w:rsidRPr="00307CC6" w:rsidRDefault="00831159" w:rsidP="00831159">
      <w:pPr>
        <w:pStyle w:val="10"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307CC6">
        <w:rPr>
          <w:rFonts w:ascii="Arial" w:hAnsi="Arial" w:cs="Arial"/>
          <w:sz w:val="24"/>
          <w:szCs w:val="24"/>
        </w:rPr>
        <w:t>И.о. Главы</w:t>
      </w:r>
    </w:p>
    <w:p w:rsidR="00831159" w:rsidRPr="00307CC6" w:rsidRDefault="00831159" w:rsidP="00831159">
      <w:pPr>
        <w:pStyle w:val="10"/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307CC6">
        <w:rPr>
          <w:rFonts w:ascii="Arial" w:hAnsi="Arial" w:cs="Arial"/>
          <w:sz w:val="24"/>
          <w:szCs w:val="24"/>
        </w:rPr>
        <w:t xml:space="preserve">муниципального района               </w:t>
      </w:r>
      <w:r w:rsidRPr="00307CC6">
        <w:rPr>
          <w:rFonts w:ascii="Arial" w:hAnsi="Arial" w:cs="Arial"/>
          <w:sz w:val="24"/>
          <w:szCs w:val="24"/>
        </w:rPr>
        <w:tab/>
      </w:r>
      <w:r w:rsidRPr="00307CC6">
        <w:rPr>
          <w:rFonts w:ascii="Arial" w:hAnsi="Arial" w:cs="Arial"/>
          <w:sz w:val="24"/>
          <w:szCs w:val="24"/>
        </w:rPr>
        <w:tab/>
      </w:r>
      <w:r w:rsidRPr="00307CC6">
        <w:rPr>
          <w:rFonts w:ascii="Arial" w:hAnsi="Arial" w:cs="Arial"/>
          <w:sz w:val="24"/>
          <w:szCs w:val="24"/>
        </w:rPr>
        <w:tab/>
      </w:r>
      <w:r w:rsidRPr="00307CC6">
        <w:rPr>
          <w:rFonts w:ascii="Arial" w:hAnsi="Arial" w:cs="Arial"/>
          <w:sz w:val="24"/>
          <w:szCs w:val="24"/>
        </w:rPr>
        <w:tab/>
      </w:r>
      <w:r w:rsidRPr="00307CC6">
        <w:rPr>
          <w:rFonts w:ascii="Arial" w:hAnsi="Arial" w:cs="Arial"/>
          <w:sz w:val="24"/>
          <w:szCs w:val="24"/>
        </w:rPr>
        <w:tab/>
        <w:t xml:space="preserve">                Г.В. Белова</w:t>
      </w:r>
    </w:p>
    <w:p w:rsidR="00307CC6" w:rsidRDefault="00307CC6" w:rsidP="004D5E7A">
      <w:pPr>
        <w:ind w:left="6372"/>
        <w:rPr>
          <w:rFonts w:ascii="Arial" w:hAnsi="Arial" w:cs="Arial"/>
        </w:rPr>
      </w:pPr>
    </w:p>
    <w:p w:rsidR="00307CC6" w:rsidRDefault="00307CC6" w:rsidP="004D5E7A">
      <w:pPr>
        <w:ind w:left="6372"/>
        <w:rPr>
          <w:rFonts w:ascii="Arial" w:hAnsi="Arial" w:cs="Arial"/>
        </w:rPr>
      </w:pPr>
    </w:p>
    <w:p w:rsidR="00307CC6" w:rsidRDefault="00307CC6" w:rsidP="004D5E7A">
      <w:pPr>
        <w:ind w:left="6372"/>
        <w:rPr>
          <w:rFonts w:ascii="Arial" w:hAnsi="Arial" w:cs="Arial"/>
        </w:rPr>
      </w:pPr>
    </w:p>
    <w:p w:rsidR="00307CC6" w:rsidRDefault="00307CC6" w:rsidP="004D5E7A">
      <w:pPr>
        <w:ind w:left="6372"/>
        <w:rPr>
          <w:rFonts w:ascii="Arial" w:hAnsi="Arial" w:cs="Arial"/>
        </w:rPr>
      </w:pPr>
    </w:p>
    <w:p w:rsidR="00307CC6" w:rsidRDefault="00307CC6" w:rsidP="004D5E7A">
      <w:pPr>
        <w:ind w:left="6372"/>
        <w:rPr>
          <w:rFonts w:ascii="Arial" w:hAnsi="Arial" w:cs="Arial"/>
        </w:rPr>
      </w:pPr>
    </w:p>
    <w:p w:rsidR="00307CC6" w:rsidRDefault="00307CC6" w:rsidP="004D5E7A">
      <w:pPr>
        <w:ind w:left="6372"/>
        <w:rPr>
          <w:rFonts w:ascii="Arial" w:hAnsi="Arial" w:cs="Arial"/>
        </w:rPr>
      </w:pPr>
    </w:p>
    <w:p w:rsidR="004D5E7A" w:rsidRPr="00307CC6" w:rsidRDefault="004D5E7A" w:rsidP="004D5E7A">
      <w:pPr>
        <w:ind w:left="6372"/>
        <w:rPr>
          <w:rFonts w:ascii="Arial" w:hAnsi="Arial" w:cs="Arial"/>
        </w:rPr>
      </w:pPr>
      <w:r w:rsidRPr="00307CC6">
        <w:rPr>
          <w:rFonts w:ascii="Arial" w:hAnsi="Arial" w:cs="Arial"/>
        </w:rPr>
        <w:lastRenderedPageBreak/>
        <w:t>Приложение № 1</w:t>
      </w:r>
    </w:p>
    <w:p w:rsidR="00831159" w:rsidRPr="00307CC6" w:rsidRDefault="004D5E7A" w:rsidP="004D5E7A">
      <w:pPr>
        <w:ind w:left="6372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к постановлению </w:t>
      </w:r>
    </w:p>
    <w:p w:rsidR="004D5E7A" w:rsidRPr="00307CC6" w:rsidRDefault="004D5E7A" w:rsidP="00831159">
      <w:pPr>
        <w:ind w:left="6372"/>
        <w:rPr>
          <w:rFonts w:ascii="Arial" w:hAnsi="Arial" w:cs="Arial"/>
        </w:rPr>
      </w:pPr>
      <w:r w:rsidRPr="00307CC6">
        <w:rPr>
          <w:rFonts w:ascii="Arial" w:hAnsi="Arial" w:cs="Arial"/>
        </w:rPr>
        <w:t>Главы</w:t>
      </w:r>
      <w:r w:rsidR="00831159" w:rsidRPr="00307CC6">
        <w:rPr>
          <w:rFonts w:ascii="Arial" w:hAnsi="Arial" w:cs="Arial"/>
        </w:rPr>
        <w:t xml:space="preserve"> </w:t>
      </w:r>
      <w:r w:rsidRPr="00307CC6">
        <w:rPr>
          <w:rFonts w:ascii="Arial" w:hAnsi="Arial" w:cs="Arial"/>
        </w:rPr>
        <w:t xml:space="preserve">Алексеевского </w:t>
      </w:r>
    </w:p>
    <w:p w:rsidR="004D5E7A" w:rsidRPr="00307CC6" w:rsidRDefault="004D5E7A" w:rsidP="004D5E7A">
      <w:pPr>
        <w:ind w:left="6372"/>
        <w:rPr>
          <w:rFonts w:ascii="Arial" w:hAnsi="Arial" w:cs="Arial"/>
        </w:rPr>
      </w:pPr>
      <w:r w:rsidRPr="00307CC6">
        <w:rPr>
          <w:rFonts w:ascii="Arial" w:hAnsi="Arial" w:cs="Arial"/>
        </w:rPr>
        <w:t>муниципального района</w:t>
      </w:r>
    </w:p>
    <w:p w:rsidR="004D5E7A" w:rsidRPr="00307CC6" w:rsidRDefault="0096539E" w:rsidP="004D5E7A">
      <w:pPr>
        <w:ind w:left="6372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10.03.2020 </w:t>
      </w:r>
      <w:r w:rsidR="004D5E7A" w:rsidRPr="00307CC6">
        <w:rPr>
          <w:rFonts w:ascii="Arial" w:hAnsi="Arial" w:cs="Arial"/>
        </w:rPr>
        <w:t>№</w:t>
      </w:r>
      <w:r w:rsidRPr="00307CC6">
        <w:rPr>
          <w:rFonts w:ascii="Arial" w:hAnsi="Arial" w:cs="Arial"/>
        </w:rPr>
        <w:t xml:space="preserve">19 </w:t>
      </w: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keepNext/>
        <w:jc w:val="center"/>
        <w:outlineLvl w:val="0"/>
        <w:rPr>
          <w:rFonts w:ascii="Arial" w:hAnsi="Arial" w:cs="Arial"/>
        </w:rPr>
      </w:pPr>
      <w:r w:rsidRPr="00307CC6">
        <w:rPr>
          <w:rFonts w:ascii="Arial" w:hAnsi="Arial" w:cs="Arial"/>
        </w:rPr>
        <w:t>СОСТАВ</w:t>
      </w:r>
    </w:p>
    <w:p w:rsidR="004D5E7A" w:rsidRPr="00307CC6" w:rsidRDefault="004D5E7A" w:rsidP="004D5E7A">
      <w:pPr>
        <w:jc w:val="center"/>
        <w:rPr>
          <w:rFonts w:ascii="Arial" w:hAnsi="Arial" w:cs="Arial"/>
        </w:rPr>
      </w:pPr>
      <w:r w:rsidRPr="00307CC6">
        <w:rPr>
          <w:rFonts w:ascii="Arial" w:hAnsi="Arial" w:cs="Arial"/>
        </w:rPr>
        <w:t>Межведомственной комиссии по экологической безопасности,</w:t>
      </w:r>
    </w:p>
    <w:p w:rsidR="004D5E7A" w:rsidRPr="00307CC6" w:rsidRDefault="004D5E7A" w:rsidP="004D5E7A">
      <w:pPr>
        <w:jc w:val="center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природопользованию и санитарно-эпидемиологическому </w:t>
      </w:r>
    </w:p>
    <w:p w:rsidR="004D5E7A" w:rsidRPr="00307CC6" w:rsidRDefault="004D5E7A" w:rsidP="004D5E7A">
      <w:pPr>
        <w:jc w:val="center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благополучию в Алексеевском муниципальном районе </w:t>
      </w:r>
    </w:p>
    <w:p w:rsidR="004D5E7A" w:rsidRPr="00307CC6" w:rsidRDefault="004D5E7A" w:rsidP="004D5E7A">
      <w:pPr>
        <w:jc w:val="center"/>
        <w:rPr>
          <w:rFonts w:ascii="Arial" w:hAnsi="Arial" w:cs="Arial"/>
        </w:rPr>
      </w:pPr>
      <w:r w:rsidRPr="00307CC6">
        <w:rPr>
          <w:rFonts w:ascii="Arial" w:hAnsi="Arial" w:cs="Arial"/>
        </w:rPr>
        <w:t>Республики Татарстан</w:t>
      </w:r>
    </w:p>
    <w:p w:rsidR="004D5E7A" w:rsidRPr="00307CC6" w:rsidRDefault="004D5E7A" w:rsidP="004D5E7A">
      <w:pPr>
        <w:jc w:val="center"/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2660"/>
        <w:gridCol w:w="7513"/>
      </w:tblGrid>
      <w:tr w:rsidR="004D5E7A" w:rsidRPr="00307CC6" w:rsidTr="00A57986">
        <w:tc>
          <w:tcPr>
            <w:tcW w:w="2660" w:type="dxa"/>
            <w:shd w:val="clear" w:color="auto" w:fill="auto"/>
          </w:tcPr>
          <w:p w:rsidR="004D5E7A" w:rsidRPr="00307CC6" w:rsidRDefault="004D5E7A" w:rsidP="004D5E7A">
            <w:pPr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Абакумов А.Н.</w:t>
            </w:r>
          </w:p>
        </w:tc>
        <w:tc>
          <w:tcPr>
            <w:tcW w:w="7513" w:type="dxa"/>
            <w:shd w:val="clear" w:color="auto" w:fill="auto"/>
          </w:tcPr>
          <w:p w:rsidR="004D5E7A" w:rsidRPr="00307CC6" w:rsidRDefault="004D5E7A" w:rsidP="004D5E7A">
            <w:pPr>
              <w:spacing w:line="0" w:lineRule="atLeast"/>
              <w:contextualSpacing/>
              <w:jc w:val="both"/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заместитель  Руководителя  Исполнител</w:t>
            </w:r>
            <w:r w:rsidR="00A57986" w:rsidRPr="00307CC6">
              <w:rPr>
                <w:rFonts w:ascii="Arial" w:hAnsi="Arial" w:cs="Arial"/>
              </w:rPr>
              <w:t xml:space="preserve">ьного  комитета   Алексеевского </w:t>
            </w:r>
            <w:r w:rsidRPr="00307CC6">
              <w:rPr>
                <w:rFonts w:ascii="Arial" w:hAnsi="Arial" w:cs="Arial"/>
              </w:rPr>
              <w:t>муниципального района по                         инфраструктурному развитию, председатель комиссии;</w:t>
            </w:r>
          </w:p>
        </w:tc>
      </w:tr>
      <w:tr w:rsidR="004D5E7A" w:rsidRPr="00307CC6" w:rsidTr="00A57986">
        <w:tc>
          <w:tcPr>
            <w:tcW w:w="2660" w:type="dxa"/>
            <w:shd w:val="clear" w:color="auto" w:fill="auto"/>
          </w:tcPr>
          <w:p w:rsidR="004D5E7A" w:rsidRPr="00307CC6" w:rsidRDefault="004D5E7A" w:rsidP="004D5E7A">
            <w:pPr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Хоснетдинов Р.Р.</w:t>
            </w:r>
            <w:r w:rsidRPr="00307CC6">
              <w:rPr>
                <w:rFonts w:ascii="Arial" w:hAnsi="Arial" w:cs="Arial"/>
              </w:rPr>
              <w:tab/>
            </w:r>
          </w:p>
        </w:tc>
        <w:tc>
          <w:tcPr>
            <w:tcW w:w="7513" w:type="dxa"/>
            <w:shd w:val="clear" w:color="auto" w:fill="auto"/>
          </w:tcPr>
          <w:p w:rsidR="004D5E7A" w:rsidRPr="00307CC6" w:rsidRDefault="004D5E7A" w:rsidP="004D5E7A">
            <w:pPr>
              <w:jc w:val="both"/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заместитель начальника Территориального отдела           Управления Роспотребнадзора по Республике Татарстан (Татарстан) в Чистопольском, Спасском, Алексеевском, Новошешминском   районах, заместитель председателя комиссии  (по согласованию);</w:t>
            </w:r>
          </w:p>
        </w:tc>
      </w:tr>
      <w:tr w:rsidR="004D5E7A" w:rsidRPr="00307CC6" w:rsidTr="00A57986">
        <w:tc>
          <w:tcPr>
            <w:tcW w:w="2660" w:type="dxa"/>
            <w:shd w:val="clear" w:color="auto" w:fill="auto"/>
          </w:tcPr>
          <w:p w:rsidR="004D5E7A" w:rsidRPr="00307CC6" w:rsidRDefault="004D5E7A" w:rsidP="004D5E7A">
            <w:pPr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Чурин Н.П.</w:t>
            </w:r>
          </w:p>
        </w:tc>
        <w:tc>
          <w:tcPr>
            <w:tcW w:w="7513" w:type="dxa"/>
            <w:shd w:val="clear" w:color="auto" w:fill="auto"/>
          </w:tcPr>
          <w:p w:rsidR="004D5E7A" w:rsidRPr="00307CC6" w:rsidRDefault="004D5E7A" w:rsidP="004D5E7A">
            <w:pPr>
              <w:jc w:val="both"/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заместитель Руководителя Исполнительного комитета Алексеевского муниципального района по социальным вопросам, заместитель председателя комиссии;</w:t>
            </w:r>
          </w:p>
        </w:tc>
      </w:tr>
      <w:tr w:rsidR="004D5E7A" w:rsidRPr="00307CC6" w:rsidTr="00A57986">
        <w:tc>
          <w:tcPr>
            <w:tcW w:w="2660" w:type="dxa"/>
            <w:shd w:val="clear" w:color="auto" w:fill="auto"/>
          </w:tcPr>
          <w:p w:rsidR="004D5E7A" w:rsidRPr="00307CC6" w:rsidRDefault="004D5E7A" w:rsidP="004D5E7A">
            <w:pPr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Фомина Н.А.</w:t>
            </w:r>
          </w:p>
        </w:tc>
        <w:tc>
          <w:tcPr>
            <w:tcW w:w="7513" w:type="dxa"/>
            <w:shd w:val="clear" w:color="auto" w:fill="auto"/>
          </w:tcPr>
          <w:p w:rsidR="004D5E7A" w:rsidRPr="00307CC6" w:rsidRDefault="004D5E7A" w:rsidP="004D5E7A">
            <w:pPr>
              <w:jc w:val="both"/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главный специалист аппарата Исполнительного                       комитета Алексеевского муниципального района,               секретарь комиссии;</w:t>
            </w:r>
          </w:p>
        </w:tc>
      </w:tr>
      <w:tr w:rsidR="004D5E7A" w:rsidRPr="00307CC6" w:rsidTr="00A57986">
        <w:trPr>
          <w:trHeight w:val="335"/>
        </w:trPr>
        <w:tc>
          <w:tcPr>
            <w:tcW w:w="2660" w:type="dxa"/>
            <w:shd w:val="clear" w:color="auto" w:fill="auto"/>
          </w:tcPr>
          <w:p w:rsidR="004D5E7A" w:rsidRPr="00307CC6" w:rsidRDefault="004D5E7A" w:rsidP="004D5E7A">
            <w:pPr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Члены комиссии:</w:t>
            </w:r>
          </w:p>
        </w:tc>
        <w:tc>
          <w:tcPr>
            <w:tcW w:w="7513" w:type="dxa"/>
            <w:shd w:val="clear" w:color="auto" w:fill="auto"/>
          </w:tcPr>
          <w:p w:rsidR="004D5E7A" w:rsidRPr="00307CC6" w:rsidRDefault="004D5E7A" w:rsidP="004D5E7A">
            <w:pPr>
              <w:jc w:val="both"/>
              <w:rPr>
                <w:rFonts w:ascii="Arial" w:hAnsi="Arial" w:cs="Arial"/>
              </w:rPr>
            </w:pPr>
          </w:p>
          <w:p w:rsidR="004D5E7A" w:rsidRPr="00307CC6" w:rsidRDefault="004D5E7A" w:rsidP="004D5E7A">
            <w:pPr>
              <w:jc w:val="both"/>
              <w:rPr>
                <w:rFonts w:ascii="Arial" w:hAnsi="Arial" w:cs="Arial"/>
              </w:rPr>
            </w:pPr>
          </w:p>
        </w:tc>
      </w:tr>
      <w:tr w:rsidR="004D5E7A" w:rsidRPr="00307CC6" w:rsidTr="00A57986">
        <w:tc>
          <w:tcPr>
            <w:tcW w:w="2660" w:type="dxa"/>
            <w:shd w:val="clear" w:color="auto" w:fill="auto"/>
          </w:tcPr>
          <w:p w:rsidR="004D5E7A" w:rsidRPr="00307CC6" w:rsidRDefault="004D5E7A" w:rsidP="004D5E7A">
            <w:pPr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Кабиров Р.Р.</w:t>
            </w:r>
          </w:p>
          <w:p w:rsidR="004D5E7A" w:rsidRPr="00307CC6" w:rsidRDefault="004D5E7A" w:rsidP="004D5E7A">
            <w:pPr>
              <w:rPr>
                <w:rFonts w:ascii="Arial" w:hAnsi="Arial" w:cs="Arial"/>
              </w:rPr>
            </w:pPr>
          </w:p>
        </w:tc>
        <w:tc>
          <w:tcPr>
            <w:tcW w:w="7513" w:type="dxa"/>
            <w:shd w:val="clear" w:color="auto" w:fill="auto"/>
          </w:tcPr>
          <w:p w:rsidR="004D5E7A" w:rsidRPr="00307CC6" w:rsidRDefault="004D5E7A" w:rsidP="004D5E7A">
            <w:pPr>
              <w:jc w:val="both"/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председатель постоянной комиссии Совета Алексеевского муниципального района по вопросам законности, правопорядка, охраны природы, экологии и                           землепользованию (по согласованию);</w:t>
            </w:r>
          </w:p>
        </w:tc>
      </w:tr>
      <w:tr w:rsidR="004D5E7A" w:rsidRPr="00307CC6" w:rsidTr="00A57986">
        <w:tc>
          <w:tcPr>
            <w:tcW w:w="2660" w:type="dxa"/>
            <w:shd w:val="clear" w:color="auto" w:fill="auto"/>
          </w:tcPr>
          <w:p w:rsidR="004D5E7A" w:rsidRPr="00307CC6" w:rsidRDefault="004D5E7A" w:rsidP="004D5E7A">
            <w:pPr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Рузанов А.И.</w:t>
            </w:r>
          </w:p>
        </w:tc>
        <w:tc>
          <w:tcPr>
            <w:tcW w:w="7513" w:type="dxa"/>
            <w:shd w:val="clear" w:color="auto" w:fill="auto"/>
          </w:tcPr>
          <w:p w:rsidR="004D5E7A" w:rsidRPr="00307CC6" w:rsidRDefault="004D5E7A" w:rsidP="004D5E7A">
            <w:pPr>
              <w:jc w:val="both"/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директор ГБУ «Билярский лесхоз» (по согласованию);</w:t>
            </w:r>
          </w:p>
        </w:tc>
      </w:tr>
      <w:tr w:rsidR="004D5E7A" w:rsidRPr="00307CC6" w:rsidTr="00A57986">
        <w:tc>
          <w:tcPr>
            <w:tcW w:w="2660" w:type="dxa"/>
            <w:shd w:val="clear" w:color="auto" w:fill="auto"/>
          </w:tcPr>
          <w:p w:rsidR="004D5E7A" w:rsidRPr="00307CC6" w:rsidRDefault="004D5E7A" w:rsidP="004D5E7A">
            <w:pPr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Хайбуллин Х.Х.</w:t>
            </w:r>
          </w:p>
        </w:tc>
        <w:tc>
          <w:tcPr>
            <w:tcW w:w="7513" w:type="dxa"/>
            <w:shd w:val="clear" w:color="auto" w:fill="auto"/>
          </w:tcPr>
          <w:p w:rsidR="004D5E7A" w:rsidRPr="00307CC6" w:rsidRDefault="004D5E7A" w:rsidP="004D5E7A">
            <w:pPr>
              <w:jc w:val="both"/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начальник ГБУ «Алексеевское районное государственное ветеринарное объединение» (по согласованию);</w:t>
            </w:r>
          </w:p>
        </w:tc>
      </w:tr>
      <w:tr w:rsidR="004D5E7A" w:rsidRPr="00307CC6" w:rsidTr="00A57986">
        <w:tc>
          <w:tcPr>
            <w:tcW w:w="2660" w:type="dxa"/>
            <w:shd w:val="clear" w:color="auto" w:fill="auto"/>
          </w:tcPr>
          <w:p w:rsidR="004D5E7A" w:rsidRPr="00307CC6" w:rsidRDefault="004D5E7A" w:rsidP="004D5E7A">
            <w:pPr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Мусин Г.К.</w:t>
            </w:r>
            <w:r w:rsidRPr="00307CC6">
              <w:rPr>
                <w:rFonts w:ascii="Arial" w:hAnsi="Arial" w:cs="Arial"/>
              </w:rPr>
              <w:tab/>
            </w:r>
          </w:p>
        </w:tc>
        <w:tc>
          <w:tcPr>
            <w:tcW w:w="7513" w:type="dxa"/>
            <w:shd w:val="clear" w:color="auto" w:fill="auto"/>
          </w:tcPr>
          <w:p w:rsidR="004D5E7A" w:rsidRPr="00307CC6" w:rsidRDefault="004D5E7A" w:rsidP="004D5E7A">
            <w:pPr>
              <w:ind w:left="34"/>
              <w:jc w:val="both"/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начальник управления сельского хозяйства и                                   продовольствия в Алексеевском муниципальном районе                          (по согласования);</w:t>
            </w:r>
          </w:p>
        </w:tc>
      </w:tr>
      <w:tr w:rsidR="004D5E7A" w:rsidRPr="00307CC6" w:rsidTr="00A57986">
        <w:tc>
          <w:tcPr>
            <w:tcW w:w="2660" w:type="dxa"/>
            <w:shd w:val="clear" w:color="auto" w:fill="auto"/>
          </w:tcPr>
          <w:p w:rsidR="004D5E7A" w:rsidRPr="00307CC6" w:rsidRDefault="00831159" w:rsidP="004D5E7A">
            <w:pPr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Ахметзянов Р.Р.</w:t>
            </w:r>
          </w:p>
        </w:tc>
        <w:tc>
          <w:tcPr>
            <w:tcW w:w="7513" w:type="dxa"/>
            <w:shd w:val="clear" w:color="auto" w:fill="auto"/>
          </w:tcPr>
          <w:p w:rsidR="004D5E7A" w:rsidRPr="00307CC6" w:rsidRDefault="00831159" w:rsidP="004D5E7A">
            <w:pPr>
              <w:jc w:val="both"/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начальник</w:t>
            </w:r>
            <w:r w:rsidR="004D5E7A" w:rsidRPr="00307CC6">
              <w:rPr>
                <w:rFonts w:ascii="Arial" w:hAnsi="Arial" w:cs="Arial"/>
              </w:rPr>
              <w:t xml:space="preserve"> отдела МВД России по Алексеевскому району Республики Татарстан, заместитель председателя комиссии (по согласованию);</w:t>
            </w:r>
          </w:p>
        </w:tc>
      </w:tr>
      <w:tr w:rsidR="004D5E7A" w:rsidRPr="00307CC6" w:rsidTr="00A57986">
        <w:tc>
          <w:tcPr>
            <w:tcW w:w="2660" w:type="dxa"/>
            <w:shd w:val="clear" w:color="auto" w:fill="auto"/>
          </w:tcPr>
          <w:p w:rsidR="004D5E7A" w:rsidRPr="00307CC6" w:rsidRDefault="004D5E7A" w:rsidP="004D5E7A">
            <w:pPr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Мишечкин В.Г.</w:t>
            </w:r>
          </w:p>
        </w:tc>
        <w:tc>
          <w:tcPr>
            <w:tcW w:w="7513" w:type="dxa"/>
            <w:shd w:val="clear" w:color="auto" w:fill="auto"/>
          </w:tcPr>
          <w:p w:rsidR="004D5E7A" w:rsidRPr="00307CC6" w:rsidRDefault="004D5E7A" w:rsidP="004D5E7A">
            <w:pPr>
              <w:jc w:val="both"/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начальник 104 ПСЧ ФГКУ «7 ОФПС по Республике               Татарстан» (по согласованию);</w:t>
            </w:r>
          </w:p>
        </w:tc>
      </w:tr>
      <w:tr w:rsidR="004D5E7A" w:rsidRPr="00307CC6" w:rsidTr="00A57986">
        <w:tc>
          <w:tcPr>
            <w:tcW w:w="2660" w:type="dxa"/>
            <w:shd w:val="clear" w:color="auto" w:fill="auto"/>
          </w:tcPr>
          <w:p w:rsidR="004D5E7A" w:rsidRPr="00307CC6" w:rsidRDefault="004D5E7A" w:rsidP="004D5E7A">
            <w:pPr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Вильданов И.Х.</w:t>
            </w:r>
          </w:p>
        </w:tc>
        <w:tc>
          <w:tcPr>
            <w:tcW w:w="7513" w:type="dxa"/>
            <w:shd w:val="clear" w:color="auto" w:fill="auto"/>
          </w:tcPr>
          <w:p w:rsidR="004D5E7A" w:rsidRPr="00307CC6" w:rsidRDefault="004D5E7A" w:rsidP="004D5E7A">
            <w:pPr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главный врач ГАУЗ «Алексеевская ЦРБ»                                    (по согласованию);</w:t>
            </w:r>
          </w:p>
          <w:p w:rsidR="004D5E7A" w:rsidRPr="00307CC6" w:rsidRDefault="004D5E7A" w:rsidP="004D5E7A">
            <w:pPr>
              <w:rPr>
                <w:rFonts w:ascii="Arial" w:hAnsi="Arial" w:cs="Arial"/>
              </w:rPr>
            </w:pPr>
          </w:p>
        </w:tc>
      </w:tr>
      <w:tr w:rsidR="004D5E7A" w:rsidRPr="00307CC6" w:rsidTr="00A57986">
        <w:tc>
          <w:tcPr>
            <w:tcW w:w="2660" w:type="dxa"/>
            <w:shd w:val="clear" w:color="auto" w:fill="auto"/>
          </w:tcPr>
          <w:p w:rsidR="004D5E7A" w:rsidRPr="00307CC6" w:rsidRDefault="004D5E7A" w:rsidP="004D5E7A">
            <w:pPr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Леденцов Н.И.</w:t>
            </w:r>
          </w:p>
        </w:tc>
        <w:tc>
          <w:tcPr>
            <w:tcW w:w="7513" w:type="dxa"/>
            <w:shd w:val="clear" w:color="auto" w:fill="auto"/>
          </w:tcPr>
          <w:p w:rsidR="004D5E7A" w:rsidRPr="00307CC6" w:rsidRDefault="004D5E7A" w:rsidP="004D5E7A">
            <w:pPr>
              <w:jc w:val="both"/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генеральный директор ООО «Алексеевские инженерные сети» (по согласованию);</w:t>
            </w:r>
          </w:p>
        </w:tc>
      </w:tr>
      <w:tr w:rsidR="004D5E7A" w:rsidRPr="00307CC6" w:rsidTr="00A57986">
        <w:tc>
          <w:tcPr>
            <w:tcW w:w="2660" w:type="dxa"/>
            <w:shd w:val="clear" w:color="auto" w:fill="auto"/>
          </w:tcPr>
          <w:p w:rsidR="004D5E7A" w:rsidRPr="00307CC6" w:rsidRDefault="004D5E7A" w:rsidP="004D5E7A">
            <w:pPr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Свистунов И.К.</w:t>
            </w:r>
          </w:p>
        </w:tc>
        <w:tc>
          <w:tcPr>
            <w:tcW w:w="7513" w:type="dxa"/>
            <w:shd w:val="clear" w:color="auto" w:fill="auto"/>
          </w:tcPr>
          <w:p w:rsidR="004D5E7A" w:rsidRPr="00307CC6" w:rsidRDefault="004D5E7A" w:rsidP="004D5E7A">
            <w:pPr>
              <w:jc w:val="both"/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руководитель Исполнительного комитета Алексеевского</w:t>
            </w:r>
          </w:p>
          <w:p w:rsidR="004D5E7A" w:rsidRPr="00307CC6" w:rsidRDefault="004D5E7A" w:rsidP="004D5E7A">
            <w:pPr>
              <w:jc w:val="both"/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городского поселения (по согласованию);</w:t>
            </w:r>
          </w:p>
        </w:tc>
      </w:tr>
      <w:tr w:rsidR="004D5E7A" w:rsidRPr="00307CC6" w:rsidTr="00A57986">
        <w:tc>
          <w:tcPr>
            <w:tcW w:w="2660" w:type="dxa"/>
            <w:shd w:val="clear" w:color="auto" w:fill="auto"/>
          </w:tcPr>
          <w:p w:rsidR="004D5E7A" w:rsidRPr="00307CC6" w:rsidRDefault="004D5E7A" w:rsidP="004D5E7A">
            <w:pPr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Белова Г.В.</w:t>
            </w:r>
          </w:p>
        </w:tc>
        <w:tc>
          <w:tcPr>
            <w:tcW w:w="7513" w:type="dxa"/>
            <w:shd w:val="clear" w:color="auto" w:fill="auto"/>
          </w:tcPr>
          <w:p w:rsidR="004D5E7A" w:rsidRPr="00307CC6" w:rsidRDefault="004D5E7A" w:rsidP="004D5E7A">
            <w:pPr>
              <w:jc w:val="both"/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заместитель Главы Алексеевского муниципального              района;</w:t>
            </w:r>
          </w:p>
        </w:tc>
      </w:tr>
      <w:tr w:rsidR="004D5E7A" w:rsidRPr="00307CC6" w:rsidTr="00A57986">
        <w:tc>
          <w:tcPr>
            <w:tcW w:w="2660" w:type="dxa"/>
            <w:shd w:val="clear" w:color="auto" w:fill="auto"/>
          </w:tcPr>
          <w:p w:rsidR="004D5E7A" w:rsidRPr="00307CC6" w:rsidRDefault="004D5E7A" w:rsidP="004D5E7A">
            <w:pPr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Галлямов И.М.</w:t>
            </w:r>
          </w:p>
        </w:tc>
        <w:tc>
          <w:tcPr>
            <w:tcW w:w="7513" w:type="dxa"/>
            <w:shd w:val="clear" w:color="auto" w:fill="auto"/>
          </w:tcPr>
          <w:p w:rsidR="004D5E7A" w:rsidRPr="00307CC6" w:rsidRDefault="004D5E7A" w:rsidP="004D5E7A">
            <w:pPr>
              <w:jc w:val="both"/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 xml:space="preserve">старший специалист 3-го разряда Волжско-Камского        </w:t>
            </w:r>
            <w:r w:rsidRPr="00307CC6">
              <w:rPr>
                <w:rFonts w:ascii="Arial" w:hAnsi="Arial" w:cs="Arial"/>
              </w:rPr>
              <w:lastRenderedPageBreak/>
              <w:t>территориального Управления Министерства экологии и природных ресурсов Республики Татарстан                                (по согласованию);</w:t>
            </w:r>
          </w:p>
        </w:tc>
      </w:tr>
      <w:tr w:rsidR="004D5E7A" w:rsidRPr="00307CC6" w:rsidTr="00A57986">
        <w:tc>
          <w:tcPr>
            <w:tcW w:w="2660" w:type="dxa"/>
            <w:shd w:val="clear" w:color="auto" w:fill="auto"/>
          </w:tcPr>
          <w:p w:rsidR="004D5E7A" w:rsidRPr="00307CC6" w:rsidRDefault="004D5E7A" w:rsidP="004D5E7A">
            <w:pPr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lastRenderedPageBreak/>
              <w:t>Хабибуллин Г.Г.</w:t>
            </w:r>
          </w:p>
        </w:tc>
        <w:tc>
          <w:tcPr>
            <w:tcW w:w="7513" w:type="dxa"/>
            <w:shd w:val="clear" w:color="auto" w:fill="auto"/>
          </w:tcPr>
          <w:p w:rsidR="004D5E7A" w:rsidRPr="00307CC6" w:rsidRDefault="004D5E7A" w:rsidP="004D5E7A">
            <w:pPr>
              <w:jc w:val="both"/>
              <w:rPr>
                <w:rFonts w:ascii="Arial" w:hAnsi="Arial" w:cs="Arial"/>
              </w:rPr>
            </w:pPr>
            <w:r w:rsidRPr="00307CC6">
              <w:rPr>
                <w:rFonts w:ascii="Arial" w:hAnsi="Arial" w:cs="Arial"/>
              </w:rPr>
              <w:t>глава Билярского сельского поселения Алексеевского        муниципального района.</w:t>
            </w:r>
          </w:p>
        </w:tc>
      </w:tr>
    </w:tbl>
    <w:p w:rsidR="004D5E7A" w:rsidRPr="00307CC6" w:rsidRDefault="004D5E7A" w:rsidP="004D5E7A">
      <w:pPr>
        <w:jc w:val="center"/>
        <w:rPr>
          <w:rFonts w:ascii="Arial" w:hAnsi="Arial" w:cs="Arial"/>
        </w:rPr>
      </w:pPr>
    </w:p>
    <w:p w:rsidR="004D5E7A" w:rsidRPr="00307CC6" w:rsidRDefault="004D5E7A" w:rsidP="004D5E7A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 </w:t>
      </w:r>
    </w:p>
    <w:p w:rsidR="004D5E7A" w:rsidRPr="00307CC6" w:rsidRDefault="004D5E7A" w:rsidP="004D5E7A">
      <w:pPr>
        <w:ind w:left="1440" w:hanging="1440"/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ab/>
      </w:r>
    </w:p>
    <w:p w:rsidR="004D5E7A" w:rsidRPr="00307CC6" w:rsidRDefault="004D5E7A" w:rsidP="004D5E7A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>Руководитель аппарата Совета</w:t>
      </w:r>
      <w:r w:rsidRPr="00307CC6">
        <w:rPr>
          <w:rFonts w:ascii="Arial" w:hAnsi="Arial" w:cs="Arial"/>
        </w:rPr>
        <w:tab/>
      </w:r>
      <w:r w:rsidRPr="00307CC6">
        <w:rPr>
          <w:rFonts w:ascii="Arial" w:hAnsi="Arial" w:cs="Arial"/>
        </w:rPr>
        <w:tab/>
      </w:r>
      <w:r w:rsidRPr="00307CC6">
        <w:rPr>
          <w:rFonts w:ascii="Arial" w:hAnsi="Arial" w:cs="Arial"/>
        </w:rPr>
        <w:tab/>
      </w:r>
      <w:r w:rsidRPr="00307CC6">
        <w:rPr>
          <w:rFonts w:ascii="Arial" w:hAnsi="Arial" w:cs="Arial"/>
        </w:rPr>
        <w:tab/>
      </w:r>
      <w:r w:rsidRPr="00307CC6">
        <w:rPr>
          <w:rFonts w:ascii="Arial" w:hAnsi="Arial" w:cs="Arial"/>
        </w:rPr>
        <w:tab/>
        <w:t xml:space="preserve">    </w:t>
      </w:r>
      <w:r w:rsidR="00831159" w:rsidRPr="00307CC6">
        <w:rPr>
          <w:rFonts w:ascii="Arial" w:hAnsi="Arial" w:cs="Arial"/>
        </w:rPr>
        <w:t xml:space="preserve">    </w:t>
      </w:r>
      <w:r w:rsidRPr="00307CC6">
        <w:rPr>
          <w:rFonts w:ascii="Arial" w:hAnsi="Arial" w:cs="Arial"/>
        </w:rPr>
        <w:t>А.С. Харитонов</w:t>
      </w: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7C1A4A" w:rsidRPr="00307CC6" w:rsidRDefault="007C1A4A" w:rsidP="00831159">
      <w:pPr>
        <w:ind w:left="6372"/>
        <w:rPr>
          <w:rFonts w:ascii="Arial" w:hAnsi="Arial" w:cs="Arial"/>
        </w:rPr>
      </w:pPr>
    </w:p>
    <w:p w:rsidR="00307CC6" w:rsidRDefault="00307CC6" w:rsidP="00831159">
      <w:pPr>
        <w:ind w:left="6372"/>
        <w:rPr>
          <w:rFonts w:ascii="Arial" w:hAnsi="Arial" w:cs="Arial"/>
        </w:rPr>
      </w:pPr>
    </w:p>
    <w:p w:rsidR="00307CC6" w:rsidRDefault="00307CC6" w:rsidP="00831159">
      <w:pPr>
        <w:ind w:left="6372"/>
        <w:rPr>
          <w:rFonts w:ascii="Arial" w:hAnsi="Arial" w:cs="Arial"/>
        </w:rPr>
      </w:pPr>
    </w:p>
    <w:p w:rsidR="00307CC6" w:rsidRDefault="00307CC6" w:rsidP="00831159">
      <w:pPr>
        <w:ind w:left="6372"/>
        <w:rPr>
          <w:rFonts w:ascii="Arial" w:hAnsi="Arial" w:cs="Arial"/>
        </w:rPr>
      </w:pPr>
    </w:p>
    <w:p w:rsidR="00307CC6" w:rsidRDefault="00307CC6" w:rsidP="00831159">
      <w:pPr>
        <w:ind w:left="6372"/>
        <w:rPr>
          <w:rFonts w:ascii="Arial" w:hAnsi="Arial" w:cs="Arial"/>
        </w:rPr>
      </w:pPr>
    </w:p>
    <w:p w:rsidR="00307CC6" w:rsidRDefault="00307CC6" w:rsidP="00831159">
      <w:pPr>
        <w:ind w:left="6372"/>
        <w:rPr>
          <w:rFonts w:ascii="Arial" w:hAnsi="Arial" w:cs="Arial"/>
        </w:rPr>
      </w:pPr>
    </w:p>
    <w:p w:rsidR="00307CC6" w:rsidRDefault="00307CC6" w:rsidP="00831159">
      <w:pPr>
        <w:ind w:left="6372"/>
        <w:rPr>
          <w:rFonts w:ascii="Arial" w:hAnsi="Arial" w:cs="Arial"/>
        </w:rPr>
      </w:pPr>
    </w:p>
    <w:p w:rsidR="00307CC6" w:rsidRDefault="00307CC6" w:rsidP="00831159">
      <w:pPr>
        <w:ind w:left="6372"/>
        <w:rPr>
          <w:rFonts w:ascii="Arial" w:hAnsi="Arial" w:cs="Arial"/>
        </w:rPr>
      </w:pPr>
    </w:p>
    <w:p w:rsidR="00307CC6" w:rsidRDefault="00307CC6" w:rsidP="00831159">
      <w:pPr>
        <w:ind w:left="6372"/>
        <w:rPr>
          <w:rFonts w:ascii="Arial" w:hAnsi="Arial" w:cs="Arial"/>
        </w:rPr>
      </w:pPr>
    </w:p>
    <w:p w:rsidR="00307CC6" w:rsidRDefault="00307CC6" w:rsidP="00831159">
      <w:pPr>
        <w:ind w:left="6372"/>
        <w:rPr>
          <w:rFonts w:ascii="Arial" w:hAnsi="Arial" w:cs="Arial"/>
        </w:rPr>
      </w:pPr>
    </w:p>
    <w:p w:rsidR="00307CC6" w:rsidRDefault="00307CC6" w:rsidP="00831159">
      <w:pPr>
        <w:ind w:left="6372"/>
        <w:rPr>
          <w:rFonts w:ascii="Arial" w:hAnsi="Arial" w:cs="Arial"/>
        </w:rPr>
      </w:pPr>
    </w:p>
    <w:p w:rsidR="00307CC6" w:rsidRDefault="00307CC6" w:rsidP="00831159">
      <w:pPr>
        <w:ind w:left="6372"/>
        <w:rPr>
          <w:rFonts w:ascii="Arial" w:hAnsi="Arial" w:cs="Arial"/>
        </w:rPr>
      </w:pPr>
    </w:p>
    <w:p w:rsidR="00307CC6" w:rsidRDefault="00307CC6" w:rsidP="00831159">
      <w:pPr>
        <w:ind w:left="6372"/>
        <w:rPr>
          <w:rFonts w:ascii="Arial" w:hAnsi="Arial" w:cs="Arial"/>
        </w:rPr>
      </w:pPr>
    </w:p>
    <w:p w:rsidR="00307CC6" w:rsidRDefault="00307CC6" w:rsidP="00831159">
      <w:pPr>
        <w:ind w:left="6372"/>
        <w:rPr>
          <w:rFonts w:ascii="Arial" w:hAnsi="Arial" w:cs="Arial"/>
        </w:rPr>
      </w:pPr>
    </w:p>
    <w:p w:rsidR="00307CC6" w:rsidRDefault="00307CC6" w:rsidP="00831159">
      <w:pPr>
        <w:ind w:left="6372"/>
        <w:rPr>
          <w:rFonts w:ascii="Arial" w:hAnsi="Arial" w:cs="Arial"/>
        </w:rPr>
      </w:pPr>
    </w:p>
    <w:p w:rsidR="00831159" w:rsidRPr="00307CC6" w:rsidRDefault="00831159" w:rsidP="00831159">
      <w:pPr>
        <w:ind w:left="6372"/>
        <w:rPr>
          <w:rFonts w:ascii="Arial" w:hAnsi="Arial" w:cs="Arial"/>
        </w:rPr>
      </w:pPr>
      <w:r w:rsidRPr="00307CC6">
        <w:rPr>
          <w:rFonts w:ascii="Arial" w:hAnsi="Arial" w:cs="Arial"/>
        </w:rPr>
        <w:lastRenderedPageBreak/>
        <w:t>Приложение № 2</w:t>
      </w:r>
    </w:p>
    <w:p w:rsidR="00831159" w:rsidRPr="00307CC6" w:rsidRDefault="00831159" w:rsidP="00831159">
      <w:pPr>
        <w:ind w:left="6372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к постановлению </w:t>
      </w:r>
    </w:p>
    <w:p w:rsidR="00831159" w:rsidRPr="00307CC6" w:rsidRDefault="00831159" w:rsidP="00831159">
      <w:pPr>
        <w:ind w:left="6372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Главы Алексеевского </w:t>
      </w:r>
    </w:p>
    <w:p w:rsidR="00831159" w:rsidRPr="00307CC6" w:rsidRDefault="00831159" w:rsidP="00831159">
      <w:pPr>
        <w:ind w:left="6372"/>
        <w:rPr>
          <w:rFonts w:ascii="Arial" w:hAnsi="Arial" w:cs="Arial"/>
        </w:rPr>
      </w:pPr>
      <w:r w:rsidRPr="00307CC6">
        <w:rPr>
          <w:rFonts w:ascii="Arial" w:hAnsi="Arial" w:cs="Arial"/>
        </w:rPr>
        <w:t>муниципального района</w:t>
      </w:r>
    </w:p>
    <w:p w:rsidR="00831159" w:rsidRPr="00307CC6" w:rsidRDefault="008114B1" w:rsidP="00831159">
      <w:pPr>
        <w:ind w:left="6372"/>
        <w:rPr>
          <w:rFonts w:ascii="Arial" w:hAnsi="Arial" w:cs="Arial"/>
        </w:rPr>
      </w:pPr>
      <w:r w:rsidRPr="00307CC6">
        <w:rPr>
          <w:rFonts w:ascii="Arial" w:hAnsi="Arial" w:cs="Arial"/>
        </w:rPr>
        <w:t>1</w:t>
      </w:r>
      <w:r w:rsidR="0096539E" w:rsidRPr="00307CC6">
        <w:rPr>
          <w:rFonts w:ascii="Arial" w:hAnsi="Arial" w:cs="Arial"/>
        </w:rPr>
        <w:t xml:space="preserve">0.03.2020 </w:t>
      </w:r>
      <w:r w:rsidR="00831159" w:rsidRPr="00307CC6">
        <w:rPr>
          <w:rFonts w:ascii="Arial" w:hAnsi="Arial" w:cs="Arial"/>
        </w:rPr>
        <w:t>№</w:t>
      </w:r>
      <w:r w:rsidR="0096539E" w:rsidRPr="00307CC6">
        <w:rPr>
          <w:rFonts w:ascii="Arial" w:hAnsi="Arial" w:cs="Arial"/>
        </w:rPr>
        <w:t xml:space="preserve">19 </w:t>
      </w: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ind w:firstLine="5387"/>
        <w:rPr>
          <w:rFonts w:ascii="Arial" w:hAnsi="Arial" w:cs="Arial"/>
        </w:rPr>
      </w:pPr>
    </w:p>
    <w:p w:rsidR="004D5E7A" w:rsidRPr="00307CC6" w:rsidRDefault="004D5E7A" w:rsidP="004D5E7A">
      <w:pPr>
        <w:keepNext/>
        <w:jc w:val="center"/>
        <w:outlineLvl w:val="0"/>
        <w:rPr>
          <w:rFonts w:ascii="Arial" w:hAnsi="Arial" w:cs="Arial"/>
        </w:rPr>
      </w:pPr>
      <w:r w:rsidRPr="00307CC6">
        <w:rPr>
          <w:rFonts w:ascii="Arial" w:hAnsi="Arial" w:cs="Arial"/>
        </w:rPr>
        <w:t>ПОЛОЖЕНИЕ</w:t>
      </w:r>
    </w:p>
    <w:p w:rsidR="004D5E7A" w:rsidRPr="00307CC6" w:rsidRDefault="004D5E7A" w:rsidP="004D5E7A">
      <w:pPr>
        <w:jc w:val="center"/>
        <w:rPr>
          <w:rFonts w:ascii="Arial" w:hAnsi="Arial" w:cs="Arial"/>
        </w:rPr>
      </w:pPr>
      <w:r w:rsidRPr="00307CC6">
        <w:rPr>
          <w:rFonts w:ascii="Arial" w:hAnsi="Arial" w:cs="Arial"/>
        </w:rPr>
        <w:t>о Межведомственной комиссии по экологической безопасности,</w:t>
      </w:r>
    </w:p>
    <w:p w:rsidR="004D5E7A" w:rsidRPr="00307CC6" w:rsidRDefault="004D5E7A" w:rsidP="004D5E7A">
      <w:pPr>
        <w:jc w:val="center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природопользованию и санитарно-эпидемиологическому </w:t>
      </w:r>
    </w:p>
    <w:p w:rsidR="004D5E7A" w:rsidRPr="00307CC6" w:rsidRDefault="004D5E7A" w:rsidP="004D5E7A">
      <w:pPr>
        <w:jc w:val="center"/>
        <w:rPr>
          <w:rFonts w:ascii="Arial" w:hAnsi="Arial" w:cs="Arial"/>
        </w:rPr>
      </w:pPr>
      <w:r w:rsidRPr="00307CC6">
        <w:rPr>
          <w:rFonts w:ascii="Arial" w:hAnsi="Arial" w:cs="Arial"/>
        </w:rPr>
        <w:t>благополучию в Алексеевском муниципальном районе</w:t>
      </w:r>
    </w:p>
    <w:p w:rsidR="004D5E7A" w:rsidRPr="00307CC6" w:rsidRDefault="004D5E7A" w:rsidP="004D5E7A">
      <w:pPr>
        <w:jc w:val="both"/>
        <w:rPr>
          <w:rFonts w:ascii="Arial" w:hAnsi="Arial" w:cs="Arial"/>
        </w:rPr>
      </w:pPr>
    </w:p>
    <w:p w:rsidR="004D5E7A" w:rsidRPr="00307CC6" w:rsidRDefault="004D5E7A" w:rsidP="004D5E7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307CC6">
        <w:rPr>
          <w:rFonts w:ascii="Arial" w:hAnsi="Arial" w:cs="Arial"/>
          <w:color w:val="000000"/>
        </w:rPr>
        <w:t>I. Общие положения</w:t>
      </w:r>
    </w:p>
    <w:p w:rsidR="004D5E7A" w:rsidRPr="00307CC6" w:rsidRDefault="004D5E7A" w:rsidP="004D5E7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4D5E7A" w:rsidRPr="00307CC6" w:rsidRDefault="00A57986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1.1. </w:t>
      </w:r>
      <w:r w:rsidR="004D5E7A" w:rsidRPr="00307CC6">
        <w:rPr>
          <w:rFonts w:ascii="Arial" w:hAnsi="Arial" w:cs="Arial"/>
        </w:rPr>
        <w:t>Межведомственная комиссия по экологической безопасности,</w:t>
      </w:r>
      <w:r w:rsidRPr="00307CC6">
        <w:rPr>
          <w:rFonts w:ascii="Arial" w:hAnsi="Arial" w:cs="Arial"/>
        </w:rPr>
        <w:t xml:space="preserve"> </w:t>
      </w:r>
      <w:r w:rsidR="004D5E7A" w:rsidRPr="00307CC6">
        <w:rPr>
          <w:rFonts w:ascii="Arial" w:hAnsi="Arial" w:cs="Arial"/>
        </w:rPr>
        <w:t xml:space="preserve">природопользованию и санитарно-эпидемиологическому благополучию в Алексеевском муниципальном районе Республики Татарстан (далее – Комиссия) является постоянно действующим межведомственным координационным органом, образованным в целях обеспечения взаимодействия и координации деятельности органов исполнительной власти Республики Татарстан, территориальных органов федеральных органов исполнительной власти и органов местного самоуправления Алексеевского муниципального района по вопросам охраны окружающей среды, использования природных ресурсов и обеспечения санитарно-эпидемиологического благополучия. </w:t>
      </w:r>
    </w:p>
    <w:p w:rsidR="004D5E7A" w:rsidRPr="00307CC6" w:rsidRDefault="004D5E7A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1.2. Положение о Комиссии и ее состав утверждаются Главой Алексеевского муниципального района Республики Татарстан. </w:t>
      </w:r>
    </w:p>
    <w:p w:rsidR="004D5E7A" w:rsidRPr="00307CC6" w:rsidRDefault="004D5E7A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>1.3. Комиссия в своей деятельности руководствуется законодательством</w:t>
      </w:r>
      <w:r w:rsidR="00736347" w:rsidRPr="00307CC6">
        <w:rPr>
          <w:rFonts w:ascii="Arial" w:hAnsi="Arial" w:cs="Arial"/>
        </w:rPr>
        <w:t xml:space="preserve"> </w:t>
      </w:r>
      <w:r w:rsidRPr="00307CC6">
        <w:rPr>
          <w:rFonts w:ascii="Arial" w:hAnsi="Arial" w:cs="Arial"/>
        </w:rPr>
        <w:t>Российской Федерации, законодательством Республики Татарстан, муниципальными нормативными правовыми актами, а также настоящим</w:t>
      </w:r>
      <w:r w:rsidR="00736347" w:rsidRPr="00307CC6">
        <w:rPr>
          <w:rFonts w:ascii="Arial" w:hAnsi="Arial" w:cs="Arial"/>
        </w:rPr>
        <w:t xml:space="preserve"> </w:t>
      </w:r>
      <w:r w:rsidRPr="00307CC6">
        <w:rPr>
          <w:rFonts w:ascii="Arial" w:hAnsi="Arial" w:cs="Arial"/>
        </w:rPr>
        <w:t>Положением.</w:t>
      </w:r>
    </w:p>
    <w:p w:rsidR="004D5E7A" w:rsidRPr="00307CC6" w:rsidRDefault="004D5E7A" w:rsidP="004D5E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307CC6">
        <w:rPr>
          <w:rFonts w:ascii="Arial" w:hAnsi="Arial" w:cs="Arial"/>
          <w:color w:val="000000"/>
        </w:rPr>
        <w:t xml:space="preserve"> </w:t>
      </w:r>
    </w:p>
    <w:p w:rsidR="004D5E7A" w:rsidRPr="00307CC6" w:rsidRDefault="004D5E7A" w:rsidP="004D5E7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307CC6">
        <w:rPr>
          <w:rFonts w:ascii="Arial" w:hAnsi="Arial" w:cs="Arial"/>
          <w:color w:val="000000"/>
        </w:rPr>
        <w:t>II. Основные задачи Комиссии</w:t>
      </w:r>
    </w:p>
    <w:p w:rsidR="004D5E7A" w:rsidRPr="00307CC6" w:rsidRDefault="004D5E7A" w:rsidP="004D5E7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4D5E7A" w:rsidRPr="00307CC6" w:rsidRDefault="004D5E7A" w:rsidP="00A579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307CC6">
        <w:rPr>
          <w:rFonts w:ascii="Arial" w:hAnsi="Arial" w:cs="Arial"/>
          <w:color w:val="000000"/>
        </w:rPr>
        <w:t xml:space="preserve">2.1. Основными задачами Комиссии являются: </w:t>
      </w:r>
    </w:p>
    <w:p w:rsidR="004D5E7A" w:rsidRPr="00307CC6" w:rsidRDefault="004D5E7A" w:rsidP="00A5798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307CC6">
        <w:rPr>
          <w:rFonts w:ascii="Arial" w:hAnsi="Arial" w:cs="Arial"/>
          <w:color w:val="000000"/>
        </w:rPr>
        <w:t xml:space="preserve">подготовка </w:t>
      </w:r>
      <w:r w:rsidR="007C1A4A" w:rsidRPr="00307CC6">
        <w:rPr>
          <w:rFonts w:ascii="Arial" w:hAnsi="Arial" w:cs="Arial"/>
          <w:color w:val="000000"/>
        </w:rPr>
        <w:t xml:space="preserve">предложений Главе Алексеевского </w:t>
      </w:r>
      <w:r w:rsidRPr="00307CC6">
        <w:rPr>
          <w:rFonts w:ascii="Arial" w:hAnsi="Arial" w:cs="Arial"/>
          <w:color w:val="000000"/>
        </w:rPr>
        <w:t>муниципального района</w:t>
      </w:r>
      <w:r w:rsidR="00A57986" w:rsidRPr="00307CC6">
        <w:rPr>
          <w:rFonts w:ascii="Arial" w:hAnsi="Arial" w:cs="Arial"/>
          <w:color w:val="000000"/>
        </w:rPr>
        <w:t xml:space="preserve"> </w:t>
      </w:r>
      <w:r w:rsidRPr="00307CC6">
        <w:rPr>
          <w:rFonts w:ascii="Arial" w:hAnsi="Arial" w:cs="Arial"/>
          <w:color w:val="000000"/>
        </w:rPr>
        <w:t>Республики Татарстан по выработке и р</w:t>
      </w:r>
      <w:r w:rsidR="00A57986" w:rsidRPr="00307CC6">
        <w:rPr>
          <w:rFonts w:ascii="Arial" w:hAnsi="Arial" w:cs="Arial"/>
          <w:color w:val="000000"/>
        </w:rPr>
        <w:t xml:space="preserve">еализации основных направлений </w:t>
      </w:r>
      <w:r w:rsidRPr="00307CC6">
        <w:rPr>
          <w:rFonts w:ascii="Arial" w:hAnsi="Arial" w:cs="Arial"/>
          <w:color w:val="000000"/>
        </w:rPr>
        <w:t>полити</w:t>
      </w:r>
      <w:r w:rsidR="00A57986" w:rsidRPr="00307CC6">
        <w:rPr>
          <w:rFonts w:ascii="Arial" w:hAnsi="Arial" w:cs="Arial"/>
          <w:color w:val="000000"/>
        </w:rPr>
        <w:t xml:space="preserve">ки </w:t>
      </w:r>
      <w:r w:rsidRPr="00307CC6">
        <w:rPr>
          <w:rFonts w:ascii="Arial" w:hAnsi="Arial" w:cs="Arial"/>
          <w:color w:val="000000"/>
        </w:rPr>
        <w:t>в сфере экологической безопасности,</w:t>
      </w:r>
      <w:r w:rsidR="00A57986" w:rsidRPr="00307CC6">
        <w:rPr>
          <w:rFonts w:ascii="Arial" w:hAnsi="Arial" w:cs="Arial"/>
          <w:color w:val="000000"/>
        </w:rPr>
        <w:t xml:space="preserve"> природопользования и санитарно-</w:t>
      </w:r>
      <w:r w:rsidRPr="00307CC6">
        <w:rPr>
          <w:rFonts w:ascii="Arial" w:hAnsi="Arial" w:cs="Arial"/>
          <w:color w:val="000000"/>
        </w:rPr>
        <w:t xml:space="preserve">эпидемиологического благополучия в Алексеевском муниципальном районе; </w:t>
      </w:r>
    </w:p>
    <w:p w:rsidR="004D5E7A" w:rsidRPr="00307CC6" w:rsidRDefault="004D5E7A" w:rsidP="004D5E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307CC6">
        <w:rPr>
          <w:rFonts w:ascii="Arial" w:hAnsi="Arial" w:cs="Arial"/>
          <w:color w:val="000000"/>
        </w:rPr>
        <w:t xml:space="preserve">рассмотрение предложений территориальных органов федеральных органов исполнительной власти, органов исполнительной власти Республики Татарстан и органов местного самоуправления Алексеевского муниципального района  по совершенствованию системы управления и регулирования отношений в сфере экологической безопасности, природопользования и санитарно-эпидемиологического благополучия в Алексеевском муниципальном районе; </w:t>
      </w:r>
    </w:p>
    <w:p w:rsidR="004D5E7A" w:rsidRPr="00307CC6" w:rsidRDefault="004D5E7A" w:rsidP="004D5E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разработка предложений по повышению эффективности мероприятий по государственному регулированию и надзору в сфере экологической безопасности, природопользования и санитарно-эпидемиологического благополучия; </w:t>
      </w:r>
    </w:p>
    <w:p w:rsidR="004D5E7A" w:rsidRPr="00307CC6" w:rsidRDefault="004D5E7A" w:rsidP="004D5E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>подготовка предложений по реализации совместных мероприятий</w:t>
      </w:r>
      <w:r w:rsidR="00A57986" w:rsidRPr="00307CC6">
        <w:rPr>
          <w:rFonts w:ascii="Arial" w:hAnsi="Arial" w:cs="Arial"/>
        </w:rPr>
        <w:t xml:space="preserve"> </w:t>
      </w:r>
      <w:r w:rsidRPr="00307CC6">
        <w:rPr>
          <w:rFonts w:ascii="Arial" w:hAnsi="Arial" w:cs="Arial"/>
        </w:rPr>
        <w:t xml:space="preserve">территориальных органов федеральных органов исполнительной власти, органов исполнительной власти Республики Татарстан и органов местного самоуправления Алексеевского муниципального района в сфере экологической безопасности, природопользования и санитарно-эпидемиологического благополучия на территориях городского и сельских поселений; </w:t>
      </w:r>
    </w:p>
    <w:p w:rsidR="004D5E7A" w:rsidRPr="00307CC6" w:rsidRDefault="004D5E7A" w:rsidP="004D5E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>определение перечня первоочередных мероприятий по экологической</w:t>
      </w:r>
      <w:r w:rsidR="00A57986" w:rsidRPr="00307CC6">
        <w:rPr>
          <w:rFonts w:ascii="Arial" w:hAnsi="Arial" w:cs="Arial"/>
        </w:rPr>
        <w:t xml:space="preserve"> </w:t>
      </w:r>
      <w:r w:rsidRPr="00307CC6">
        <w:rPr>
          <w:rFonts w:ascii="Arial" w:hAnsi="Arial" w:cs="Arial"/>
        </w:rPr>
        <w:t>безопасности, природопользованию и санитарно-эпидемиологическому</w:t>
      </w:r>
      <w:r w:rsidR="00A57986" w:rsidRPr="00307CC6">
        <w:rPr>
          <w:rFonts w:ascii="Arial" w:hAnsi="Arial" w:cs="Arial"/>
        </w:rPr>
        <w:t xml:space="preserve"> </w:t>
      </w:r>
      <w:r w:rsidRPr="00307CC6">
        <w:rPr>
          <w:rFonts w:ascii="Arial" w:hAnsi="Arial" w:cs="Arial"/>
        </w:rPr>
        <w:t xml:space="preserve">благополучию; </w:t>
      </w:r>
    </w:p>
    <w:p w:rsidR="004D5E7A" w:rsidRPr="00307CC6" w:rsidRDefault="004D5E7A" w:rsidP="004D5E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lastRenderedPageBreak/>
        <w:t>создание единого информационного про</w:t>
      </w:r>
      <w:r w:rsidR="00A57986" w:rsidRPr="00307CC6">
        <w:rPr>
          <w:rFonts w:ascii="Arial" w:hAnsi="Arial" w:cs="Arial"/>
        </w:rPr>
        <w:t xml:space="preserve">странства в сфере экологической безопасности, </w:t>
      </w:r>
      <w:r w:rsidRPr="00307CC6">
        <w:rPr>
          <w:rFonts w:ascii="Arial" w:hAnsi="Arial" w:cs="Arial"/>
        </w:rPr>
        <w:t xml:space="preserve">природопользования и санитарно-эпидемиологического                           благополучия; </w:t>
      </w:r>
    </w:p>
    <w:p w:rsidR="004D5E7A" w:rsidRPr="00307CC6" w:rsidRDefault="004D5E7A" w:rsidP="004D5E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>оценка состояния и перспектив развития научного, технологического и</w:t>
      </w:r>
      <w:r w:rsidR="00A57986" w:rsidRPr="00307CC6">
        <w:rPr>
          <w:rFonts w:ascii="Arial" w:hAnsi="Arial" w:cs="Arial"/>
        </w:rPr>
        <w:t xml:space="preserve"> </w:t>
      </w:r>
      <w:r w:rsidRPr="00307CC6">
        <w:rPr>
          <w:rFonts w:ascii="Arial" w:hAnsi="Arial" w:cs="Arial"/>
        </w:rPr>
        <w:t xml:space="preserve">технического уровня производства; </w:t>
      </w:r>
    </w:p>
    <w:p w:rsidR="004D5E7A" w:rsidRPr="00307CC6" w:rsidRDefault="004D5E7A" w:rsidP="004D5E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обобщение практики взаимодействия и координации деятельности органов исполнительной власти Республики Татарстан, территориальных органов федеральных органов исполнительной власти и органов местного самоуправления </w:t>
      </w:r>
      <w:r w:rsidRPr="00307CC6">
        <w:rPr>
          <w:rFonts w:ascii="Arial" w:hAnsi="Arial" w:cs="Arial"/>
          <w:color w:val="000000"/>
        </w:rPr>
        <w:t xml:space="preserve"> Алексеевского муниципального района </w:t>
      </w:r>
      <w:r w:rsidRPr="00307CC6">
        <w:rPr>
          <w:rFonts w:ascii="Arial" w:hAnsi="Arial" w:cs="Arial"/>
        </w:rPr>
        <w:t xml:space="preserve">в сфере экологической безопасности, природопользования и санитарно-эпидемиологического благополучия; </w:t>
      </w:r>
    </w:p>
    <w:p w:rsidR="004D5E7A" w:rsidRPr="00307CC6" w:rsidRDefault="004D5E7A" w:rsidP="004D5E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анализ хода реализации целевых программ и мероприятий, направленных на экологическую безопасность, рациональное природопользование и санитарно-эпидемиологическое благополучие, и подготовка соответствующих материалов для рассмотрения Главой Алексеевского муниципального района Республики Татарстан; </w:t>
      </w:r>
    </w:p>
    <w:p w:rsidR="004D5E7A" w:rsidRPr="00307CC6" w:rsidRDefault="004D5E7A" w:rsidP="004D5E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>участие в подготовке материалов по вопросам обеспечения экологической безопасности, рационального</w:t>
      </w:r>
      <w:r w:rsidR="00A57986" w:rsidRPr="00307CC6">
        <w:rPr>
          <w:rFonts w:ascii="Arial" w:hAnsi="Arial" w:cs="Arial"/>
        </w:rPr>
        <w:t xml:space="preserve"> природопользования и санитарно </w:t>
      </w:r>
      <w:r w:rsidRPr="00307CC6">
        <w:rPr>
          <w:rFonts w:ascii="Arial" w:hAnsi="Arial" w:cs="Arial"/>
        </w:rPr>
        <w:t xml:space="preserve">эпидемиологического благополучия для ежегодных отчетов  и докладов Главы Алексеевского муниципального района Республики; </w:t>
      </w:r>
    </w:p>
    <w:p w:rsidR="004D5E7A" w:rsidRPr="00307CC6" w:rsidRDefault="004D5E7A" w:rsidP="004D5E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>изучение республиканского опыт</w:t>
      </w:r>
      <w:r w:rsidR="00A57986" w:rsidRPr="00307CC6">
        <w:rPr>
          <w:rFonts w:ascii="Arial" w:hAnsi="Arial" w:cs="Arial"/>
        </w:rPr>
        <w:t xml:space="preserve">а в сфере обеспечения санитарно- </w:t>
      </w:r>
      <w:r w:rsidRPr="00307CC6">
        <w:rPr>
          <w:rFonts w:ascii="Arial" w:hAnsi="Arial" w:cs="Arial"/>
        </w:rPr>
        <w:t xml:space="preserve">экологической безопасности. </w:t>
      </w:r>
    </w:p>
    <w:p w:rsidR="004D5E7A" w:rsidRPr="00307CC6" w:rsidRDefault="004D5E7A" w:rsidP="004D5E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D5E7A" w:rsidRPr="00307CC6" w:rsidRDefault="004D5E7A" w:rsidP="004D5E7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07CC6">
        <w:rPr>
          <w:rFonts w:ascii="Arial" w:hAnsi="Arial" w:cs="Arial"/>
        </w:rPr>
        <w:t>III. Права Комиссии</w:t>
      </w:r>
    </w:p>
    <w:p w:rsidR="004D5E7A" w:rsidRPr="00307CC6" w:rsidRDefault="004D5E7A" w:rsidP="004D5E7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D5E7A" w:rsidRPr="00307CC6" w:rsidRDefault="004D5E7A" w:rsidP="004D5E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3.1. Комиссия имеет право: </w:t>
      </w:r>
    </w:p>
    <w:p w:rsidR="004D5E7A" w:rsidRPr="00307CC6" w:rsidRDefault="004D5E7A" w:rsidP="004D5E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>взаимодействовать с территориальными органами федерал</w:t>
      </w:r>
      <w:r w:rsidR="00A57986" w:rsidRPr="00307CC6">
        <w:rPr>
          <w:rFonts w:ascii="Arial" w:hAnsi="Arial" w:cs="Arial"/>
        </w:rPr>
        <w:t xml:space="preserve">ьных органов </w:t>
      </w:r>
      <w:r w:rsidRPr="00307CC6">
        <w:rPr>
          <w:rFonts w:ascii="Arial" w:hAnsi="Arial" w:cs="Arial"/>
        </w:rPr>
        <w:t xml:space="preserve">исполнительной власти, органами государственной власти Республики Татарстан, органами местного самоуправления Алексеевского муниципального района, а также с юридическими лицами и индивидуальными предпринимателями,  осуществляющими деятельность в области экологической безопасности, природопользования и санитарно-эпидемиологического благополучия; </w:t>
      </w:r>
    </w:p>
    <w:p w:rsidR="004D5E7A" w:rsidRPr="00307CC6" w:rsidRDefault="004D5E7A" w:rsidP="004D5E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>запрашивать в соответствии с законодательством информацию и</w:t>
      </w:r>
      <w:r w:rsidR="00A57986" w:rsidRPr="00307CC6">
        <w:rPr>
          <w:rFonts w:ascii="Arial" w:hAnsi="Arial" w:cs="Arial"/>
        </w:rPr>
        <w:t xml:space="preserve"> </w:t>
      </w:r>
      <w:r w:rsidRPr="00307CC6">
        <w:rPr>
          <w:rFonts w:ascii="Arial" w:hAnsi="Arial" w:cs="Arial"/>
        </w:rPr>
        <w:t xml:space="preserve">необходимые материалы по вопросам, относящимся к компетенции Комиссии, от территориальных органов федеральных органов исполнительной власти, органов государственной власти Республики Татарстан, органов местного самоуправления Алексеевского муниципального района, а также от юридических лиц и индивидуальных предпринимателей, осуществляющих деятельность в сфере экологической безопасности, природопользования и санитарно-эпидемиологического благополучия; </w:t>
      </w:r>
    </w:p>
    <w:p w:rsidR="004D5E7A" w:rsidRPr="00307CC6" w:rsidRDefault="004D5E7A" w:rsidP="004D5E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>разрабатывать комплекс мер по повышению эффективности деятельности</w:t>
      </w:r>
      <w:r w:rsidR="00A57986" w:rsidRPr="00307CC6">
        <w:rPr>
          <w:rFonts w:ascii="Arial" w:hAnsi="Arial" w:cs="Arial"/>
        </w:rPr>
        <w:t xml:space="preserve"> </w:t>
      </w:r>
      <w:r w:rsidRPr="00307CC6">
        <w:rPr>
          <w:rFonts w:ascii="Arial" w:hAnsi="Arial" w:cs="Arial"/>
        </w:rPr>
        <w:t>органов исполнительной власти Республики Татарстан и органов местного</w:t>
      </w:r>
      <w:r w:rsidR="00A57986" w:rsidRPr="00307CC6">
        <w:rPr>
          <w:rFonts w:ascii="Arial" w:hAnsi="Arial" w:cs="Arial"/>
        </w:rPr>
        <w:t xml:space="preserve"> </w:t>
      </w:r>
      <w:r w:rsidRPr="00307CC6">
        <w:rPr>
          <w:rFonts w:ascii="Arial" w:hAnsi="Arial" w:cs="Arial"/>
        </w:rPr>
        <w:t>самоуправления Алексеевского муниципального района в сфере экологической безопасности, природопользования и санитарно-эпидемиологического</w:t>
      </w:r>
      <w:r w:rsidR="00A57986" w:rsidRPr="00307CC6">
        <w:rPr>
          <w:rFonts w:ascii="Arial" w:hAnsi="Arial" w:cs="Arial"/>
        </w:rPr>
        <w:t xml:space="preserve"> </w:t>
      </w:r>
      <w:r w:rsidRPr="00307CC6">
        <w:rPr>
          <w:rFonts w:ascii="Arial" w:hAnsi="Arial" w:cs="Arial"/>
        </w:rPr>
        <w:t xml:space="preserve">благополучия; </w:t>
      </w:r>
    </w:p>
    <w:p w:rsidR="004D5E7A" w:rsidRPr="00307CC6" w:rsidRDefault="004D5E7A" w:rsidP="004D5E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>заслушивать в установленном порядке руководителей органов</w:t>
      </w:r>
      <w:r w:rsidR="00A57986" w:rsidRPr="00307CC6">
        <w:rPr>
          <w:rFonts w:ascii="Arial" w:hAnsi="Arial" w:cs="Arial"/>
        </w:rPr>
        <w:t xml:space="preserve"> </w:t>
      </w:r>
      <w:r w:rsidRPr="00307CC6">
        <w:rPr>
          <w:rFonts w:ascii="Arial" w:hAnsi="Arial" w:cs="Arial"/>
        </w:rPr>
        <w:t xml:space="preserve">исполнительной власти Республики Татарстан, органов местного самоуправления Алексеевского муниципального района, юридических лиц и индивидуальных предпринимателей по вопросам исполнения законодательства в сфере экологической безопасности, природопользования и санитарно-эпидемиологического благополучия; </w:t>
      </w:r>
    </w:p>
    <w:p w:rsidR="004D5E7A" w:rsidRPr="00307CC6" w:rsidRDefault="004D5E7A" w:rsidP="004D5E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привлекать в установленном порядке консультантов и специалистов, в том числе на договорной основе, для проработки вопросов, вносимых на рассмотрение Комиссии; </w:t>
      </w:r>
    </w:p>
    <w:p w:rsidR="004D5E7A" w:rsidRPr="00307CC6" w:rsidRDefault="004D5E7A" w:rsidP="004D5E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образовывать рабочие группы из числа консультантов и специалистов по вопросам, входящим в компетенцию Комиссии, для оперативной подготовки материалов и проектов решений; </w:t>
      </w:r>
    </w:p>
    <w:p w:rsidR="004D5E7A" w:rsidRPr="00307CC6" w:rsidRDefault="004D5E7A" w:rsidP="004D5E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>вносить в установленном порядке Гл</w:t>
      </w:r>
      <w:r w:rsidR="00A57986" w:rsidRPr="00307CC6">
        <w:rPr>
          <w:rFonts w:ascii="Arial" w:hAnsi="Arial" w:cs="Arial"/>
        </w:rPr>
        <w:t xml:space="preserve">аве Алексеевского муниципального </w:t>
      </w:r>
      <w:r w:rsidRPr="00307CC6">
        <w:rPr>
          <w:rFonts w:ascii="Arial" w:hAnsi="Arial" w:cs="Arial"/>
        </w:rPr>
        <w:t xml:space="preserve">района Республики Татарстан предложения по вопросам, относящимся к компетенции Комиссии. </w:t>
      </w:r>
    </w:p>
    <w:p w:rsidR="004D5E7A" w:rsidRPr="00307CC6" w:rsidRDefault="004D5E7A" w:rsidP="004D5E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D5E7A" w:rsidRPr="00307CC6" w:rsidRDefault="004D5E7A" w:rsidP="00736347">
      <w:pPr>
        <w:jc w:val="center"/>
        <w:rPr>
          <w:rFonts w:ascii="Arial" w:hAnsi="Arial" w:cs="Arial"/>
        </w:rPr>
      </w:pPr>
      <w:r w:rsidRPr="00307CC6">
        <w:rPr>
          <w:rFonts w:ascii="Arial" w:hAnsi="Arial" w:cs="Arial"/>
        </w:rPr>
        <w:t>IV. Порядок формирования и деятельности Комиссии</w:t>
      </w:r>
    </w:p>
    <w:p w:rsidR="004D5E7A" w:rsidRPr="00307CC6" w:rsidRDefault="004D5E7A" w:rsidP="00A57986">
      <w:pPr>
        <w:rPr>
          <w:rFonts w:ascii="Arial" w:hAnsi="Arial" w:cs="Arial"/>
        </w:rPr>
      </w:pPr>
    </w:p>
    <w:p w:rsidR="004D5E7A" w:rsidRPr="00307CC6" w:rsidRDefault="00A57986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4.1. </w:t>
      </w:r>
      <w:r w:rsidR="004D5E7A" w:rsidRPr="00307CC6">
        <w:rPr>
          <w:rFonts w:ascii="Arial" w:hAnsi="Arial" w:cs="Arial"/>
        </w:rPr>
        <w:t xml:space="preserve">Комиссия образуется и упраздняется </w:t>
      </w:r>
      <w:r w:rsidRPr="00307CC6">
        <w:rPr>
          <w:rFonts w:ascii="Arial" w:hAnsi="Arial" w:cs="Arial"/>
        </w:rPr>
        <w:t xml:space="preserve">постановлением Главы </w:t>
      </w:r>
      <w:r w:rsidR="004D5E7A" w:rsidRPr="00307CC6">
        <w:rPr>
          <w:rFonts w:ascii="Arial" w:hAnsi="Arial" w:cs="Arial"/>
        </w:rPr>
        <w:t xml:space="preserve">Алексеевского муниципального района Республики Татарстан. </w:t>
      </w:r>
    </w:p>
    <w:p w:rsidR="004D5E7A" w:rsidRPr="00307CC6" w:rsidRDefault="004D5E7A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>4.2. В состав Комиссии входят председатель, заместитель председателя,</w:t>
      </w:r>
      <w:r w:rsidR="00A57986" w:rsidRPr="00307CC6">
        <w:rPr>
          <w:rFonts w:ascii="Arial" w:hAnsi="Arial" w:cs="Arial"/>
        </w:rPr>
        <w:t xml:space="preserve"> </w:t>
      </w:r>
      <w:r w:rsidRPr="00307CC6">
        <w:rPr>
          <w:rFonts w:ascii="Arial" w:hAnsi="Arial" w:cs="Arial"/>
        </w:rPr>
        <w:t xml:space="preserve">секретарь и члены Комиссии. </w:t>
      </w:r>
    </w:p>
    <w:p w:rsidR="004D5E7A" w:rsidRPr="00307CC6" w:rsidRDefault="004D5E7A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4.3. Председатель Комиссии: </w:t>
      </w:r>
    </w:p>
    <w:p w:rsidR="004D5E7A" w:rsidRPr="00307CC6" w:rsidRDefault="004D5E7A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осуществляет общее руководство деятельностью Комиссии; </w:t>
      </w:r>
    </w:p>
    <w:p w:rsidR="004D5E7A" w:rsidRPr="00307CC6" w:rsidRDefault="004D5E7A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утверждает состав рабочих групп и регламент работы Комиссии; </w:t>
      </w:r>
    </w:p>
    <w:p w:rsidR="004D5E7A" w:rsidRPr="00307CC6" w:rsidRDefault="004D5E7A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ведет заседания Комиссии; </w:t>
      </w:r>
    </w:p>
    <w:p w:rsidR="004D5E7A" w:rsidRPr="00307CC6" w:rsidRDefault="004D5E7A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утверждает повестки дня заседаний и планы работы Комиссии; </w:t>
      </w:r>
    </w:p>
    <w:p w:rsidR="004D5E7A" w:rsidRPr="00307CC6" w:rsidRDefault="004D5E7A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дает поручения членам Комиссии; </w:t>
      </w:r>
    </w:p>
    <w:p w:rsidR="004D5E7A" w:rsidRPr="00307CC6" w:rsidRDefault="004D5E7A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осуществляет контроль за исполнением решений Комиссии. </w:t>
      </w:r>
    </w:p>
    <w:p w:rsidR="004D5E7A" w:rsidRPr="00307CC6" w:rsidRDefault="004D5E7A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4.4. В период отсутствия председателя Комиссии его обязанности выполняет заместитель председателя Комиссии. </w:t>
      </w:r>
    </w:p>
    <w:p w:rsidR="004D5E7A" w:rsidRPr="00307CC6" w:rsidRDefault="004D5E7A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4.5. Секретарь Комиссии: </w:t>
      </w:r>
    </w:p>
    <w:p w:rsidR="004D5E7A" w:rsidRPr="00307CC6" w:rsidRDefault="004D5E7A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формирует повестку дня и материалы очередного заседания Комиссии; </w:t>
      </w:r>
    </w:p>
    <w:p w:rsidR="004D5E7A" w:rsidRPr="00307CC6" w:rsidRDefault="004D5E7A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>представляет повестку дня зас</w:t>
      </w:r>
      <w:r w:rsidR="00736347" w:rsidRPr="00307CC6">
        <w:rPr>
          <w:rFonts w:ascii="Arial" w:hAnsi="Arial" w:cs="Arial"/>
        </w:rPr>
        <w:t xml:space="preserve">едания Комиссии для утверждения </w:t>
      </w:r>
      <w:r w:rsidRPr="00307CC6">
        <w:rPr>
          <w:rFonts w:ascii="Arial" w:hAnsi="Arial" w:cs="Arial"/>
        </w:rPr>
        <w:t xml:space="preserve">председателю Комиссии; </w:t>
      </w:r>
    </w:p>
    <w:p w:rsidR="004D5E7A" w:rsidRPr="00307CC6" w:rsidRDefault="004D5E7A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>направляет повестку дня и материал</w:t>
      </w:r>
      <w:r w:rsidR="00736347" w:rsidRPr="00307CC6">
        <w:rPr>
          <w:rFonts w:ascii="Arial" w:hAnsi="Arial" w:cs="Arial"/>
        </w:rPr>
        <w:t xml:space="preserve">ы очередного заседания Комиссии </w:t>
      </w:r>
      <w:r w:rsidRPr="00307CC6">
        <w:rPr>
          <w:rFonts w:ascii="Arial" w:hAnsi="Arial" w:cs="Arial"/>
        </w:rPr>
        <w:t xml:space="preserve">членам Комиссии; </w:t>
      </w:r>
    </w:p>
    <w:p w:rsidR="004D5E7A" w:rsidRPr="00307CC6" w:rsidRDefault="004D5E7A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отвечает за подготовку протоколов заседаний Комиссии. </w:t>
      </w:r>
    </w:p>
    <w:p w:rsidR="004D5E7A" w:rsidRPr="00307CC6" w:rsidRDefault="004D5E7A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4.6. Члены Комиссии в пределах своей компетенции отвечают за подготовку материалов к заседаниям Комиссии и исполнение решений Комиссии. </w:t>
      </w:r>
    </w:p>
    <w:p w:rsidR="004D5E7A" w:rsidRPr="00307CC6" w:rsidRDefault="004D5E7A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4.7. Комиссия осуществляет свою деятельность в соответствии с планом работы, принимаемым на заседании Комиссии и утверждаемым ее председателем. </w:t>
      </w:r>
    </w:p>
    <w:p w:rsidR="004D5E7A" w:rsidRPr="00307CC6" w:rsidRDefault="004D5E7A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4.8. Заседания Комиссии проводятся председателем или по его поручению заместителем председателя Комиссии по мере необходимости, но не реже одного раза в месяц. </w:t>
      </w:r>
    </w:p>
    <w:p w:rsidR="004D5E7A" w:rsidRPr="00307CC6" w:rsidRDefault="004D5E7A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4.9. Заседание Комиссии считается правомочным, если на нем присутствуют более половины членов Комиссии. </w:t>
      </w:r>
    </w:p>
    <w:p w:rsidR="004D5E7A" w:rsidRPr="00307CC6" w:rsidRDefault="004D5E7A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>4.10. Члены Комиссии обладают</w:t>
      </w:r>
      <w:r w:rsidR="00736347" w:rsidRPr="00307CC6">
        <w:rPr>
          <w:rFonts w:ascii="Arial" w:hAnsi="Arial" w:cs="Arial"/>
        </w:rPr>
        <w:t xml:space="preserve"> равными правами при обсуждении </w:t>
      </w:r>
      <w:r w:rsidRPr="00307CC6">
        <w:rPr>
          <w:rFonts w:ascii="Arial" w:hAnsi="Arial" w:cs="Arial"/>
        </w:rPr>
        <w:t xml:space="preserve">рассматриваемых на заседании вопросов. </w:t>
      </w:r>
    </w:p>
    <w:p w:rsidR="004D5E7A" w:rsidRPr="00307CC6" w:rsidRDefault="004D5E7A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4.11. Решения Комиссии принимаются путем открытого </w:t>
      </w:r>
      <w:r w:rsidR="00736347" w:rsidRPr="00307CC6">
        <w:rPr>
          <w:rFonts w:ascii="Arial" w:hAnsi="Arial" w:cs="Arial"/>
        </w:rPr>
        <w:t xml:space="preserve">голосования </w:t>
      </w:r>
      <w:r w:rsidRPr="00307CC6">
        <w:rPr>
          <w:rFonts w:ascii="Arial" w:hAnsi="Arial" w:cs="Arial"/>
        </w:rPr>
        <w:t xml:space="preserve">простым большинством голосов присутствующих на заседании членов Комиссии. При равенстве голосов принятым считается решение, за которое проголосовал председательствующий на заседании Комиссии. </w:t>
      </w:r>
    </w:p>
    <w:p w:rsidR="004D5E7A" w:rsidRPr="00307CC6" w:rsidRDefault="004D5E7A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>4.12. В случае отсутствия на заседании член Комиссии вправе изложить свое мнение по рассматриваемым вопросам</w:t>
      </w:r>
      <w:r w:rsidR="00736347" w:rsidRPr="00307CC6">
        <w:rPr>
          <w:rFonts w:ascii="Arial" w:hAnsi="Arial" w:cs="Arial"/>
        </w:rPr>
        <w:t xml:space="preserve"> в письменной форме. Это мнение </w:t>
      </w:r>
      <w:r w:rsidRPr="00307CC6">
        <w:rPr>
          <w:rFonts w:ascii="Arial" w:hAnsi="Arial" w:cs="Arial"/>
        </w:rPr>
        <w:t xml:space="preserve">оглашается на заседании Комиссии и приобщается к протоколу. </w:t>
      </w:r>
    </w:p>
    <w:p w:rsidR="004D5E7A" w:rsidRPr="00307CC6" w:rsidRDefault="004D5E7A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4.13. При несогласии с принятым решением член Комиссии вправе изложить свое особое мнение по рассматриваемым вопросам в письменной форме. Это мнение оглашается на заседании Комиссии и приобщается к протоколу. </w:t>
      </w:r>
    </w:p>
    <w:p w:rsidR="004D5E7A" w:rsidRPr="00307CC6" w:rsidRDefault="004D5E7A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>4.14. Решения Комиссии о</w:t>
      </w:r>
      <w:r w:rsidR="00736347" w:rsidRPr="00307CC6">
        <w:rPr>
          <w:rFonts w:ascii="Arial" w:hAnsi="Arial" w:cs="Arial"/>
        </w:rPr>
        <w:t xml:space="preserve">формляются протоколами, которые подписываются </w:t>
      </w:r>
      <w:r w:rsidRPr="00307CC6">
        <w:rPr>
          <w:rFonts w:ascii="Arial" w:hAnsi="Arial" w:cs="Arial"/>
        </w:rPr>
        <w:t xml:space="preserve">председательствующим на ее заседании и секретарем Комиссии, доводятся до сведения руководителей заинтересованных территориальных органов федеральных органов исполнительной власти, исполнительных органов государственной власти Республики Татарстан, органов местного самоуправления Алексеевского муниципального района, юридических лиц и индивидуальных предпринимателей. </w:t>
      </w:r>
    </w:p>
    <w:p w:rsidR="004D5E7A" w:rsidRPr="00307CC6" w:rsidRDefault="004D5E7A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4.15. Решения Комиссии носят рекомендательный характер. </w:t>
      </w:r>
    </w:p>
    <w:p w:rsidR="004D5E7A" w:rsidRPr="00307CC6" w:rsidRDefault="004D5E7A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4.16. </w:t>
      </w:r>
      <w:r w:rsidR="00BA5720" w:rsidRPr="00307CC6">
        <w:rPr>
          <w:rFonts w:ascii="Arial" w:hAnsi="Arial" w:cs="Arial"/>
        </w:rPr>
        <w:t xml:space="preserve"> </w:t>
      </w:r>
      <w:r w:rsidRPr="00307CC6">
        <w:rPr>
          <w:rFonts w:ascii="Arial" w:hAnsi="Arial" w:cs="Arial"/>
        </w:rPr>
        <w:t xml:space="preserve">Комиссия не реже двух раз в год информирует Главу Алексеевского муниципального района Республики Татарстан о своей деятельности. </w:t>
      </w:r>
    </w:p>
    <w:p w:rsidR="004D5E7A" w:rsidRPr="00307CC6" w:rsidRDefault="004D5E7A" w:rsidP="00736347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lastRenderedPageBreak/>
        <w:t>4.17. Организационное, материально-техническое и информационное обеспечение работы Комиссии осуществляется отделом инфраструктурного развития  Исполнительного комитета Алексеевского муниципального района</w:t>
      </w:r>
      <w:r w:rsidR="00736347" w:rsidRPr="00307CC6">
        <w:rPr>
          <w:rFonts w:ascii="Arial" w:hAnsi="Arial" w:cs="Arial"/>
        </w:rPr>
        <w:t xml:space="preserve"> </w:t>
      </w:r>
      <w:r w:rsidRPr="00307CC6">
        <w:rPr>
          <w:rFonts w:ascii="Arial" w:hAnsi="Arial" w:cs="Arial"/>
        </w:rPr>
        <w:t>Республики Татарстан.</w:t>
      </w:r>
    </w:p>
    <w:p w:rsidR="004D5E7A" w:rsidRPr="00307CC6" w:rsidRDefault="004D5E7A" w:rsidP="004D5E7A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 </w:t>
      </w:r>
    </w:p>
    <w:p w:rsidR="007C1A4A" w:rsidRPr="00307CC6" w:rsidRDefault="007C1A4A" w:rsidP="004D5E7A">
      <w:pPr>
        <w:jc w:val="both"/>
        <w:rPr>
          <w:rFonts w:ascii="Arial" w:hAnsi="Arial" w:cs="Arial"/>
        </w:rPr>
      </w:pPr>
    </w:p>
    <w:p w:rsidR="004D5E7A" w:rsidRPr="00307CC6" w:rsidRDefault="004D5E7A" w:rsidP="004D5E7A">
      <w:pPr>
        <w:jc w:val="both"/>
        <w:rPr>
          <w:rFonts w:ascii="Arial" w:hAnsi="Arial" w:cs="Arial"/>
        </w:rPr>
      </w:pPr>
      <w:r w:rsidRPr="00307CC6">
        <w:rPr>
          <w:rFonts w:ascii="Arial" w:hAnsi="Arial" w:cs="Arial"/>
        </w:rPr>
        <w:t xml:space="preserve"> Руководитель аппарата Совета</w:t>
      </w:r>
      <w:r w:rsidRPr="00307CC6">
        <w:rPr>
          <w:rFonts w:ascii="Arial" w:hAnsi="Arial" w:cs="Arial"/>
        </w:rPr>
        <w:tab/>
      </w:r>
      <w:r w:rsidRPr="00307CC6">
        <w:rPr>
          <w:rFonts w:ascii="Arial" w:hAnsi="Arial" w:cs="Arial"/>
        </w:rPr>
        <w:tab/>
      </w:r>
      <w:r w:rsidRPr="00307CC6">
        <w:rPr>
          <w:rFonts w:ascii="Arial" w:hAnsi="Arial" w:cs="Arial"/>
        </w:rPr>
        <w:tab/>
      </w:r>
      <w:r w:rsidRPr="00307CC6">
        <w:rPr>
          <w:rFonts w:ascii="Arial" w:hAnsi="Arial" w:cs="Arial"/>
        </w:rPr>
        <w:tab/>
        <w:t xml:space="preserve">                </w:t>
      </w:r>
      <w:r w:rsidR="00B55464" w:rsidRPr="00307CC6">
        <w:rPr>
          <w:rFonts w:ascii="Arial" w:hAnsi="Arial" w:cs="Arial"/>
        </w:rPr>
        <w:t xml:space="preserve"> </w:t>
      </w:r>
      <w:r w:rsidRPr="00307CC6">
        <w:rPr>
          <w:rFonts w:ascii="Arial" w:hAnsi="Arial" w:cs="Arial"/>
        </w:rPr>
        <w:t>А.С. Харитонов</w:t>
      </w:r>
    </w:p>
    <w:p w:rsidR="00A27295" w:rsidRPr="00307CC6" w:rsidRDefault="00A27295" w:rsidP="004D5E7A">
      <w:pPr>
        <w:jc w:val="both"/>
        <w:rPr>
          <w:rFonts w:ascii="Arial" w:hAnsi="Arial" w:cs="Arial"/>
        </w:rPr>
      </w:pPr>
    </w:p>
    <w:sectPr w:rsidR="00A27295" w:rsidRPr="00307CC6" w:rsidSect="00A57986">
      <w:headerReference w:type="default" r:id="rId7"/>
      <w:pgSz w:w="11906" w:h="16838"/>
      <w:pgMar w:top="1134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B0E" w:rsidRDefault="00150B0E">
      <w:r>
        <w:separator/>
      </w:r>
    </w:p>
  </w:endnote>
  <w:endnote w:type="continuationSeparator" w:id="1">
    <w:p w:rsidR="00150B0E" w:rsidRDefault="00150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B0E" w:rsidRDefault="00150B0E">
      <w:r>
        <w:separator/>
      </w:r>
    </w:p>
  </w:footnote>
  <w:footnote w:type="continuationSeparator" w:id="1">
    <w:p w:rsidR="00150B0E" w:rsidRDefault="00150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261" w:rsidRDefault="00226261">
    <w:pPr>
      <w:pStyle w:val="a3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C22"/>
    <w:rsid w:val="00022202"/>
    <w:rsid w:val="00027A4E"/>
    <w:rsid w:val="0003545A"/>
    <w:rsid w:val="000463AF"/>
    <w:rsid w:val="00097987"/>
    <w:rsid w:val="000A58F8"/>
    <w:rsid w:val="000B421B"/>
    <w:rsid w:val="000F2159"/>
    <w:rsid w:val="00150B0E"/>
    <w:rsid w:val="00154CCE"/>
    <w:rsid w:val="00156C4F"/>
    <w:rsid w:val="00167D96"/>
    <w:rsid w:val="00192EFB"/>
    <w:rsid w:val="001A2D92"/>
    <w:rsid w:val="0021216B"/>
    <w:rsid w:val="00226261"/>
    <w:rsid w:val="00247099"/>
    <w:rsid w:val="00270841"/>
    <w:rsid w:val="002A5B88"/>
    <w:rsid w:val="002F1AB6"/>
    <w:rsid w:val="00307CC6"/>
    <w:rsid w:val="0031585A"/>
    <w:rsid w:val="0031719A"/>
    <w:rsid w:val="003A0D73"/>
    <w:rsid w:val="003A56DD"/>
    <w:rsid w:val="003A7FF6"/>
    <w:rsid w:val="003C7EB2"/>
    <w:rsid w:val="00416E22"/>
    <w:rsid w:val="00437254"/>
    <w:rsid w:val="00452244"/>
    <w:rsid w:val="0046061E"/>
    <w:rsid w:val="004633BF"/>
    <w:rsid w:val="004937FE"/>
    <w:rsid w:val="004C3445"/>
    <w:rsid w:val="004C3D45"/>
    <w:rsid w:val="004D2E9D"/>
    <w:rsid w:val="004D5E7A"/>
    <w:rsid w:val="004F13AF"/>
    <w:rsid w:val="004F4F29"/>
    <w:rsid w:val="004F5E0E"/>
    <w:rsid w:val="0055197F"/>
    <w:rsid w:val="00591A9A"/>
    <w:rsid w:val="005C46C2"/>
    <w:rsid w:val="005D0E6B"/>
    <w:rsid w:val="005D54ED"/>
    <w:rsid w:val="005E2CBE"/>
    <w:rsid w:val="00615E39"/>
    <w:rsid w:val="00630019"/>
    <w:rsid w:val="00640CCA"/>
    <w:rsid w:val="00675E3F"/>
    <w:rsid w:val="00677493"/>
    <w:rsid w:val="007073CB"/>
    <w:rsid w:val="00736347"/>
    <w:rsid w:val="00777F1A"/>
    <w:rsid w:val="007C1A4A"/>
    <w:rsid w:val="007E109C"/>
    <w:rsid w:val="007E455F"/>
    <w:rsid w:val="007F75EB"/>
    <w:rsid w:val="008114B1"/>
    <w:rsid w:val="00822890"/>
    <w:rsid w:val="00831159"/>
    <w:rsid w:val="00834648"/>
    <w:rsid w:val="00837C57"/>
    <w:rsid w:val="008577E1"/>
    <w:rsid w:val="008D454D"/>
    <w:rsid w:val="00900662"/>
    <w:rsid w:val="00916827"/>
    <w:rsid w:val="009178DF"/>
    <w:rsid w:val="0096539E"/>
    <w:rsid w:val="009D1F03"/>
    <w:rsid w:val="009D3B8C"/>
    <w:rsid w:val="00A0338A"/>
    <w:rsid w:val="00A27295"/>
    <w:rsid w:val="00A57986"/>
    <w:rsid w:val="00A67641"/>
    <w:rsid w:val="00A747FE"/>
    <w:rsid w:val="00AA5AB1"/>
    <w:rsid w:val="00AE236C"/>
    <w:rsid w:val="00B032F4"/>
    <w:rsid w:val="00B143AB"/>
    <w:rsid w:val="00B2733E"/>
    <w:rsid w:val="00B32778"/>
    <w:rsid w:val="00B47A6E"/>
    <w:rsid w:val="00B55464"/>
    <w:rsid w:val="00B70ACF"/>
    <w:rsid w:val="00B8213E"/>
    <w:rsid w:val="00BA0D16"/>
    <w:rsid w:val="00BA5720"/>
    <w:rsid w:val="00BD2EC3"/>
    <w:rsid w:val="00BD41F9"/>
    <w:rsid w:val="00BF6A01"/>
    <w:rsid w:val="00C21061"/>
    <w:rsid w:val="00C2356F"/>
    <w:rsid w:val="00C344EB"/>
    <w:rsid w:val="00C50A53"/>
    <w:rsid w:val="00C92BAB"/>
    <w:rsid w:val="00CC772A"/>
    <w:rsid w:val="00D1500A"/>
    <w:rsid w:val="00D41FDE"/>
    <w:rsid w:val="00D54AF8"/>
    <w:rsid w:val="00D66E88"/>
    <w:rsid w:val="00D71D25"/>
    <w:rsid w:val="00D72B63"/>
    <w:rsid w:val="00D7767C"/>
    <w:rsid w:val="00D91552"/>
    <w:rsid w:val="00DA6035"/>
    <w:rsid w:val="00DA7B20"/>
    <w:rsid w:val="00DB0E58"/>
    <w:rsid w:val="00DB6D42"/>
    <w:rsid w:val="00E227DD"/>
    <w:rsid w:val="00E333FF"/>
    <w:rsid w:val="00E44717"/>
    <w:rsid w:val="00E449FC"/>
    <w:rsid w:val="00E82237"/>
    <w:rsid w:val="00EC5FA1"/>
    <w:rsid w:val="00EC7A74"/>
    <w:rsid w:val="00F27256"/>
    <w:rsid w:val="00FA64B7"/>
    <w:rsid w:val="00FB7C2B"/>
    <w:rsid w:val="00FD2C22"/>
    <w:rsid w:val="00FD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21061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qFormat/>
    <w:rsid w:val="00C21061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4D5E7A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D2C2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D2C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D2C22"/>
  </w:style>
  <w:style w:type="paragraph" w:styleId="a6">
    <w:name w:val="Body Text Indent"/>
    <w:basedOn w:val="a"/>
    <w:rsid w:val="00C21061"/>
    <w:pPr>
      <w:ind w:left="567"/>
    </w:pPr>
    <w:rPr>
      <w:szCs w:val="20"/>
    </w:rPr>
  </w:style>
  <w:style w:type="character" w:customStyle="1" w:styleId="90">
    <w:name w:val="Заголовок 9 Знак"/>
    <w:link w:val="9"/>
    <w:semiHidden/>
    <w:rsid w:val="004D5E7A"/>
    <w:rPr>
      <w:rFonts w:ascii="Cambria" w:eastAsia="Times New Roman" w:hAnsi="Cambria" w:cs="Times New Roman"/>
      <w:sz w:val="22"/>
      <w:szCs w:val="22"/>
    </w:rPr>
  </w:style>
  <w:style w:type="paragraph" w:styleId="20">
    <w:name w:val="Body Text Indent 2"/>
    <w:basedOn w:val="a"/>
    <w:link w:val="21"/>
    <w:rsid w:val="004D5E7A"/>
    <w:pPr>
      <w:spacing w:after="120" w:line="480" w:lineRule="auto"/>
      <w:ind w:left="283"/>
    </w:pPr>
    <w:rPr>
      <w:lang/>
    </w:rPr>
  </w:style>
  <w:style w:type="character" w:customStyle="1" w:styleId="21">
    <w:name w:val="Основной текст с отступом 2 Знак"/>
    <w:link w:val="20"/>
    <w:rsid w:val="004D5E7A"/>
    <w:rPr>
      <w:sz w:val="24"/>
      <w:szCs w:val="24"/>
    </w:rPr>
  </w:style>
  <w:style w:type="paragraph" w:customStyle="1" w:styleId="10">
    <w:name w:val="Обычный1"/>
    <w:rsid w:val="00831159"/>
    <w:pPr>
      <w:widowControl w:val="0"/>
      <w:spacing w:line="312" w:lineRule="auto"/>
      <w:ind w:firstLine="720"/>
    </w:pPr>
    <w:rPr>
      <w:rFonts w:ascii="Courier New" w:hAnsi="Courier New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2119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-</dc:creator>
  <cp:lastModifiedBy>Таня</cp:lastModifiedBy>
  <cp:revision>2</cp:revision>
  <cp:lastPrinted>2020-03-04T05:17:00Z</cp:lastPrinted>
  <dcterms:created xsi:type="dcterms:W3CDTF">2020-03-10T09:47:00Z</dcterms:created>
  <dcterms:modified xsi:type="dcterms:W3CDTF">2020-03-10T09:47:00Z</dcterms:modified>
</cp:coreProperties>
</file>