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3C" w:rsidRPr="00706314" w:rsidRDefault="00F8023B" w:rsidP="00F8023B">
      <w:pPr>
        <w:tabs>
          <w:tab w:val="left" w:pos="8292"/>
        </w:tabs>
        <w:rPr>
          <w:b/>
          <w:u w:val="single"/>
        </w:rPr>
      </w:pPr>
      <w:r>
        <w:tab/>
      </w:r>
      <w:r w:rsidR="00706314" w:rsidRPr="00706314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51C1A" w:rsidTr="00C51C1A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51C1A" w:rsidRDefault="00C51C1A">
            <w:pPr>
              <w:pStyle w:val="ad"/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ind w:right="-142"/>
            </w:pPr>
            <w:r>
              <w:t xml:space="preserve">   </w:t>
            </w:r>
            <w:r w:rsidR="001210B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95pt;height:62.5pt;visibility:visible;mso-wrap-style:square">
                  <v:imagedata r:id="rId8" o:title="герб4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51C1A" w:rsidTr="00C51C1A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Pr="004E0A5C" w:rsidRDefault="00C51C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0A5C">
              <w:rPr>
                <w:b/>
                <w:sz w:val="28"/>
                <w:szCs w:val="28"/>
              </w:rPr>
              <w:t>РЕШЕНИЕ</w:t>
            </w:r>
          </w:p>
          <w:p w:rsidR="00C51C1A" w:rsidRDefault="00F94E0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C1A" w:rsidRDefault="00C51C1A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</w:p>
          <w:p w:rsidR="00C51C1A" w:rsidRDefault="00C51C1A">
            <w:pPr>
              <w:spacing w:line="276" w:lineRule="auto"/>
              <w:jc w:val="center"/>
              <w:rPr>
                <w:lang w:val="tt-RU"/>
              </w:rPr>
            </w:pPr>
          </w:p>
          <w:p w:rsidR="00C51C1A" w:rsidRDefault="00C51C1A">
            <w:pPr>
              <w:spacing w:line="276" w:lineRule="auto"/>
              <w:jc w:val="center"/>
              <w:rPr>
                <w:lang w:val="tt-RU"/>
              </w:rPr>
            </w:pPr>
          </w:p>
          <w:p w:rsidR="00C51C1A" w:rsidRDefault="00C51C1A">
            <w:pPr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Default="00C51C1A" w:rsidP="00F94E0E">
            <w:pPr>
              <w:spacing w:line="276" w:lineRule="auto"/>
              <w:jc w:val="center"/>
            </w:pPr>
            <w:r w:rsidRPr="00C51C1A">
              <w:rPr>
                <w:b/>
                <w:sz w:val="28"/>
                <w:szCs w:val="28"/>
              </w:rPr>
              <w:t xml:space="preserve">КАРАР           </w:t>
            </w:r>
            <w:r>
              <w:t xml:space="preserve">            </w:t>
            </w:r>
            <w:r w:rsidR="0000283C">
              <w:t xml:space="preserve">                             </w:t>
            </w:r>
            <w:r w:rsidR="0000283C" w:rsidRPr="004E0A5C">
              <w:rPr>
                <w:sz w:val="28"/>
                <w:szCs w:val="28"/>
              </w:rPr>
              <w:t xml:space="preserve">№ </w:t>
            </w:r>
            <w:r w:rsidR="00F94E0E">
              <w:rPr>
                <w:sz w:val="28"/>
                <w:szCs w:val="28"/>
              </w:rPr>
              <w:t>____</w:t>
            </w:r>
          </w:p>
        </w:tc>
      </w:tr>
    </w:tbl>
    <w:p w:rsidR="00EB3C62" w:rsidRDefault="00EB3C62" w:rsidP="0000283C">
      <w:pPr>
        <w:pStyle w:val="a3"/>
        <w:spacing w:before="0" w:beforeAutospacing="0" w:after="0"/>
        <w:rPr>
          <w:b/>
          <w:sz w:val="28"/>
          <w:szCs w:val="28"/>
        </w:rPr>
      </w:pPr>
    </w:p>
    <w:p w:rsidR="00F94E0E" w:rsidRPr="00F765CE" w:rsidRDefault="00F94E0E" w:rsidP="00F94E0E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F765CE">
        <w:rPr>
          <w:b/>
          <w:color w:val="auto"/>
          <w:sz w:val="28"/>
          <w:szCs w:val="28"/>
        </w:rPr>
        <w:t>О внесении изменений и дополнений</w:t>
      </w:r>
    </w:p>
    <w:p w:rsidR="00F94E0E" w:rsidRPr="00F765CE" w:rsidRDefault="00F94E0E" w:rsidP="00F94E0E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в Устав муниципального</w:t>
      </w:r>
      <w:r>
        <w:rPr>
          <w:b/>
          <w:sz w:val="28"/>
          <w:szCs w:val="28"/>
        </w:rPr>
        <w:t xml:space="preserve"> </w:t>
      </w:r>
      <w:r w:rsidRPr="00F765CE">
        <w:rPr>
          <w:b/>
          <w:sz w:val="28"/>
          <w:szCs w:val="28"/>
        </w:rPr>
        <w:t>образования</w:t>
      </w:r>
    </w:p>
    <w:p w:rsidR="00F94E0E" w:rsidRPr="00F765CE" w:rsidRDefault="00F94E0E" w:rsidP="00F94E0E">
      <w:pPr>
        <w:rPr>
          <w:b/>
          <w:sz w:val="28"/>
          <w:szCs w:val="28"/>
        </w:rPr>
      </w:pPr>
      <w:r w:rsidRPr="00012C7D">
        <w:rPr>
          <w:b/>
          <w:sz w:val="28"/>
          <w:szCs w:val="28"/>
        </w:rPr>
        <w:t>Алексеевское городское</w:t>
      </w:r>
      <w:r w:rsidRPr="00F765CE">
        <w:rPr>
          <w:b/>
          <w:sz w:val="28"/>
          <w:szCs w:val="28"/>
        </w:rPr>
        <w:t xml:space="preserve"> поселение</w:t>
      </w:r>
    </w:p>
    <w:p w:rsidR="00F94E0E" w:rsidRPr="00F765CE" w:rsidRDefault="00F94E0E" w:rsidP="00F94E0E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Алексеевского муниципального</w:t>
      </w:r>
    </w:p>
    <w:p w:rsidR="00F94E0E" w:rsidRPr="00F765CE" w:rsidRDefault="00F94E0E" w:rsidP="00F94E0E">
      <w:pPr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района  Республики  Татарстан</w:t>
      </w:r>
    </w:p>
    <w:p w:rsidR="00F94E0E" w:rsidRPr="00F765CE" w:rsidRDefault="00F94E0E" w:rsidP="00F94E0E">
      <w:pPr>
        <w:jc w:val="both"/>
        <w:rPr>
          <w:b/>
          <w:sz w:val="28"/>
          <w:szCs w:val="28"/>
        </w:rPr>
      </w:pPr>
    </w:p>
    <w:p w:rsidR="00F94E0E" w:rsidRPr="00F94E0E" w:rsidRDefault="00F94E0E" w:rsidP="00F94E0E">
      <w:pPr>
        <w:ind w:firstLine="708"/>
        <w:jc w:val="both"/>
        <w:rPr>
          <w:sz w:val="28"/>
          <w:szCs w:val="28"/>
        </w:rPr>
      </w:pPr>
      <w:r w:rsidRPr="00F765CE">
        <w:rPr>
          <w:sz w:val="28"/>
          <w:szCs w:val="28"/>
        </w:rPr>
        <w:t xml:space="preserve">Заслушав и обсудив доклад </w:t>
      </w:r>
      <w:r w:rsidRPr="00F94E0E">
        <w:rPr>
          <w:sz w:val="28"/>
          <w:szCs w:val="28"/>
        </w:rPr>
        <w:t xml:space="preserve">Главы Алексеевского городского поселения </w:t>
      </w:r>
      <w:r w:rsidRPr="00F94E0E">
        <w:rPr>
          <w:sz w:val="28"/>
          <w:szCs w:val="28"/>
          <w:lang w:val="tt-RU"/>
        </w:rPr>
        <w:t>Козонкова В.К.,</w:t>
      </w:r>
      <w:r w:rsidRPr="00F94E0E">
        <w:rPr>
          <w:sz w:val="28"/>
          <w:szCs w:val="28"/>
        </w:rPr>
        <w:t xml:space="preserve"> Совет городского поселения отмечает, что в связи с изменениями действующего законодательства разработан проект решения «О внесении изменений и дополнений в Устав муниципального образования Алексеевское городское поселение Алексеевского муниципального района Республики Татарстан», который был одобрен Советом городского поселения, обнародован и прошел все необходимые процедуры обсуждения с населением городского поселения на публичных слушаниях. Исходя из вышеизложенного,</w:t>
      </w:r>
    </w:p>
    <w:p w:rsidR="00F94E0E" w:rsidRPr="00F765CE" w:rsidRDefault="00F94E0E" w:rsidP="00F94E0E">
      <w:pPr>
        <w:ind w:firstLine="708"/>
        <w:jc w:val="both"/>
        <w:rPr>
          <w:sz w:val="28"/>
          <w:szCs w:val="28"/>
        </w:rPr>
      </w:pPr>
    </w:p>
    <w:p w:rsidR="00F94E0E" w:rsidRPr="00F94E0E" w:rsidRDefault="00F94E0E" w:rsidP="00F94E0E">
      <w:pPr>
        <w:ind w:firstLine="709"/>
        <w:jc w:val="center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Совет Алексеевского городского поселения решил:</w:t>
      </w:r>
    </w:p>
    <w:p w:rsidR="00F94E0E" w:rsidRPr="00F94E0E" w:rsidRDefault="00F94E0E" w:rsidP="00F94E0E">
      <w:pPr>
        <w:jc w:val="both"/>
        <w:rPr>
          <w:sz w:val="28"/>
          <w:szCs w:val="28"/>
        </w:rPr>
      </w:pPr>
    </w:p>
    <w:p w:rsidR="00F94E0E" w:rsidRPr="00F94E0E" w:rsidRDefault="00F94E0E" w:rsidP="00F94E0E">
      <w:pPr>
        <w:ind w:firstLine="708"/>
        <w:jc w:val="both"/>
        <w:rPr>
          <w:sz w:val="28"/>
          <w:szCs w:val="28"/>
        </w:rPr>
      </w:pPr>
      <w:r w:rsidRPr="00F94E0E">
        <w:rPr>
          <w:sz w:val="28"/>
          <w:szCs w:val="28"/>
        </w:rPr>
        <w:t>1. Внести в Устав муниципального образования Алексеевское городское поселение Алексеевского муниципального района Республики Татарстан изменения и дополнения (Приложение).</w:t>
      </w:r>
    </w:p>
    <w:p w:rsidR="00F94E0E" w:rsidRPr="00F94E0E" w:rsidRDefault="00F94E0E" w:rsidP="00F94E0E">
      <w:pPr>
        <w:ind w:firstLine="708"/>
        <w:jc w:val="both"/>
        <w:rPr>
          <w:sz w:val="28"/>
          <w:szCs w:val="28"/>
        </w:rPr>
      </w:pPr>
      <w:r w:rsidRPr="00F94E0E">
        <w:rPr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F94E0E" w:rsidRPr="00F94E0E" w:rsidRDefault="00F94E0E" w:rsidP="00F94E0E">
      <w:pPr>
        <w:ind w:firstLine="708"/>
        <w:jc w:val="both"/>
        <w:rPr>
          <w:sz w:val="28"/>
          <w:szCs w:val="28"/>
        </w:rPr>
      </w:pPr>
      <w:r w:rsidRPr="00F94E0E">
        <w:rPr>
          <w:sz w:val="28"/>
          <w:szCs w:val="28"/>
        </w:rPr>
        <w:t>3. Разместить настоящее решение на «Официальном   портале правовой информации Республики Татарстан» в информационно-телекоммуникационной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F94E0E" w:rsidRPr="00F94E0E" w:rsidRDefault="00F94E0E" w:rsidP="00F94E0E">
      <w:pPr>
        <w:pStyle w:val="af"/>
        <w:spacing w:after="0"/>
        <w:ind w:firstLine="708"/>
        <w:jc w:val="both"/>
        <w:rPr>
          <w:sz w:val="28"/>
          <w:szCs w:val="28"/>
        </w:rPr>
      </w:pPr>
      <w:r w:rsidRPr="00F94E0E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F94E0E" w:rsidRPr="00F94E0E" w:rsidRDefault="00F94E0E" w:rsidP="00F94E0E">
      <w:pPr>
        <w:pStyle w:val="a5"/>
        <w:ind w:left="0" w:firstLine="708"/>
        <w:jc w:val="both"/>
        <w:rPr>
          <w:sz w:val="28"/>
          <w:szCs w:val="28"/>
        </w:rPr>
      </w:pPr>
      <w:r w:rsidRPr="00F94E0E">
        <w:rPr>
          <w:sz w:val="28"/>
          <w:szCs w:val="28"/>
        </w:rPr>
        <w:t>5. Контроль за исполнением настоящего решения оставляю за собой.</w:t>
      </w:r>
    </w:p>
    <w:p w:rsidR="00F94E0E" w:rsidRPr="00F94E0E" w:rsidRDefault="00F94E0E" w:rsidP="00F94E0E">
      <w:pPr>
        <w:jc w:val="both"/>
        <w:rPr>
          <w:sz w:val="28"/>
          <w:szCs w:val="28"/>
        </w:rPr>
      </w:pPr>
    </w:p>
    <w:p w:rsidR="00F94E0E" w:rsidRPr="00F94E0E" w:rsidRDefault="00F94E0E" w:rsidP="00F94E0E">
      <w:pPr>
        <w:jc w:val="both"/>
        <w:rPr>
          <w:b/>
          <w:sz w:val="28"/>
          <w:szCs w:val="28"/>
        </w:rPr>
      </w:pPr>
    </w:p>
    <w:p w:rsidR="00F94E0E" w:rsidRPr="00F94E0E" w:rsidRDefault="00F94E0E" w:rsidP="00F94E0E">
      <w:pPr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Глава Алексеевского</w:t>
      </w:r>
    </w:p>
    <w:p w:rsidR="00F94E0E" w:rsidRPr="00F94E0E" w:rsidRDefault="00F94E0E" w:rsidP="00F94E0E">
      <w:pPr>
        <w:jc w:val="both"/>
        <w:rPr>
          <w:b/>
          <w:sz w:val="28"/>
          <w:szCs w:val="28"/>
          <w:lang w:val="tt-RU"/>
        </w:rPr>
      </w:pPr>
      <w:r w:rsidRPr="00F94E0E">
        <w:rPr>
          <w:b/>
          <w:sz w:val="28"/>
          <w:szCs w:val="28"/>
        </w:rPr>
        <w:t>городского поселения                                                          В.К.Козонков</w:t>
      </w:r>
    </w:p>
    <w:p w:rsidR="00F94E0E" w:rsidRPr="00F94E0E" w:rsidRDefault="00F94E0E" w:rsidP="00F94E0E">
      <w:pPr>
        <w:jc w:val="both"/>
        <w:rPr>
          <w:b/>
          <w:sz w:val="28"/>
          <w:szCs w:val="28"/>
        </w:rPr>
      </w:pPr>
    </w:p>
    <w:p w:rsidR="00F94E0E" w:rsidRPr="00F94E0E" w:rsidRDefault="00F94E0E" w:rsidP="00F94E0E">
      <w:pPr>
        <w:jc w:val="both"/>
        <w:rPr>
          <w:b/>
          <w:sz w:val="28"/>
          <w:szCs w:val="28"/>
        </w:rPr>
      </w:pPr>
    </w:p>
    <w:p w:rsidR="00F94E0E" w:rsidRDefault="00F94E0E" w:rsidP="00F94E0E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</w:t>
      </w:r>
    </w:p>
    <w:p w:rsidR="00F94E0E" w:rsidRPr="00F94E0E" w:rsidRDefault="00F94E0E" w:rsidP="00F94E0E">
      <w:pPr>
        <w:tabs>
          <w:tab w:val="left" w:pos="285"/>
          <w:tab w:val="left" w:pos="5580"/>
          <w:tab w:val="right" w:pos="9638"/>
        </w:tabs>
        <w:jc w:val="center"/>
        <w:rPr>
          <w:sz w:val="22"/>
          <w:szCs w:val="22"/>
        </w:rPr>
      </w:pPr>
      <w:r w:rsidRPr="00F94E0E">
        <w:rPr>
          <w:sz w:val="22"/>
          <w:szCs w:val="22"/>
        </w:rPr>
        <w:t xml:space="preserve">                                                        </w:t>
      </w:r>
      <w:r w:rsidRPr="00F94E0E">
        <w:rPr>
          <w:sz w:val="28"/>
          <w:szCs w:val="28"/>
        </w:rPr>
        <w:t>Приложение к решению Совета</w:t>
      </w:r>
    </w:p>
    <w:p w:rsidR="00F94E0E" w:rsidRPr="00F94E0E" w:rsidRDefault="00F94E0E" w:rsidP="00F94E0E">
      <w:pPr>
        <w:tabs>
          <w:tab w:val="left" w:pos="5580"/>
        </w:tabs>
        <w:ind w:left="4678"/>
        <w:rPr>
          <w:sz w:val="28"/>
          <w:szCs w:val="28"/>
        </w:rPr>
      </w:pPr>
      <w:r w:rsidRPr="00F94E0E">
        <w:rPr>
          <w:sz w:val="28"/>
          <w:szCs w:val="28"/>
        </w:rPr>
        <w:t xml:space="preserve">  Алексеевского городского поселения</w:t>
      </w:r>
    </w:p>
    <w:p w:rsidR="00F94E0E" w:rsidRPr="00F94E0E" w:rsidRDefault="00F94E0E" w:rsidP="00F94E0E">
      <w:pPr>
        <w:tabs>
          <w:tab w:val="left" w:pos="5580"/>
        </w:tabs>
        <w:ind w:left="4678"/>
        <w:rPr>
          <w:sz w:val="28"/>
          <w:szCs w:val="28"/>
        </w:rPr>
      </w:pPr>
      <w:r w:rsidRPr="00F94E0E">
        <w:rPr>
          <w:sz w:val="28"/>
          <w:szCs w:val="28"/>
        </w:rPr>
        <w:t xml:space="preserve">  Алексеевского муниципального района</w:t>
      </w:r>
    </w:p>
    <w:p w:rsidR="00F94E0E" w:rsidRPr="00F94E0E" w:rsidRDefault="00F94E0E" w:rsidP="00F94E0E">
      <w:pPr>
        <w:tabs>
          <w:tab w:val="left" w:pos="6780"/>
          <w:tab w:val="right" w:pos="9921"/>
        </w:tabs>
        <w:ind w:left="4678"/>
        <w:rPr>
          <w:sz w:val="28"/>
          <w:szCs w:val="28"/>
        </w:rPr>
      </w:pPr>
      <w:r w:rsidRPr="00F94E0E">
        <w:rPr>
          <w:sz w:val="28"/>
          <w:szCs w:val="28"/>
        </w:rPr>
        <w:t xml:space="preserve">  от </w:t>
      </w:r>
      <w:r w:rsidR="00706314">
        <w:rPr>
          <w:sz w:val="28"/>
          <w:szCs w:val="28"/>
        </w:rPr>
        <w:t>______________</w:t>
      </w:r>
      <w:r w:rsidRPr="00F94E0E">
        <w:rPr>
          <w:sz w:val="28"/>
          <w:szCs w:val="28"/>
        </w:rPr>
        <w:t xml:space="preserve"> № </w:t>
      </w:r>
      <w:r w:rsidR="00706314">
        <w:rPr>
          <w:sz w:val="28"/>
          <w:szCs w:val="28"/>
        </w:rPr>
        <w:t>_________</w:t>
      </w:r>
    </w:p>
    <w:p w:rsidR="00F94E0E" w:rsidRPr="00F94E0E" w:rsidRDefault="00F94E0E" w:rsidP="00F94E0E">
      <w:pPr>
        <w:tabs>
          <w:tab w:val="left" w:pos="6780"/>
          <w:tab w:val="right" w:pos="9921"/>
        </w:tabs>
        <w:jc w:val="right"/>
        <w:rPr>
          <w:sz w:val="28"/>
          <w:szCs w:val="28"/>
        </w:rPr>
      </w:pPr>
    </w:p>
    <w:p w:rsidR="00F94E0E" w:rsidRPr="00F94E0E" w:rsidRDefault="00F94E0E" w:rsidP="00F94E0E">
      <w:pPr>
        <w:jc w:val="center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F94E0E" w:rsidRPr="00F94E0E" w:rsidRDefault="00F94E0E" w:rsidP="00F94E0E">
      <w:pPr>
        <w:jc w:val="center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Алексеевское городское поселение Алексеевского муниципального района</w:t>
      </w:r>
    </w:p>
    <w:p w:rsidR="00F94E0E" w:rsidRPr="00F94E0E" w:rsidRDefault="00F94E0E" w:rsidP="00F94E0E">
      <w:pPr>
        <w:jc w:val="center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Республики Татарстан</w:t>
      </w:r>
    </w:p>
    <w:p w:rsidR="00F94E0E" w:rsidRPr="00F94E0E" w:rsidRDefault="00F94E0E" w:rsidP="00F94E0E">
      <w:pPr>
        <w:jc w:val="both"/>
        <w:rPr>
          <w:b/>
          <w:sz w:val="28"/>
          <w:szCs w:val="28"/>
        </w:rPr>
      </w:pPr>
    </w:p>
    <w:p w:rsidR="00F94E0E" w:rsidRPr="00F94E0E" w:rsidRDefault="00F94E0E" w:rsidP="00F94E0E">
      <w:pPr>
        <w:pStyle w:val="a5"/>
        <w:ind w:left="0"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1. Часть 1 статьи 6 «Вопросы местного значения городского поселения» дополнить пунктом 4.1: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«4.1)</w:t>
      </w:r>
      <w:r w:rsidRPr="00F94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E0E">
        <w:rPr>
          <w:rFonts w:ascii="Times New Roman" w:hAnsi="Times New Roman" w:cs="Times New Roman"/>
          <w:sz w:val="28"/>
          <w:szCs w:val="28"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9" w:history="1">
        <w:r w:rsidRPr="00F94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«О теплоснабжении»;».</w:t>
      </w:r>
    </w:p>
    <w:p w:rsidR="00F94E0E" w:rsidRPr="00F94E0E" w:rsidRDefault="00F94E0E" w:rsidP="00F94E0E">
      <w:pPr>
        <w:ind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2. Часть 1 статьи 7 «Права органов местного самоуправления городского поселения на решение вопросов, не отнесенных к вопросам местного значения поселений» дополнить пунктом 15: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«15)</w:t>
      </w:r>
      <w:r w:rsidRPr="00F94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E0E">
        <w:rPr>
          <w:rFonts w:ascii="Times New Roman" w:hAnsi="Times New Roman" w:cs="Times New Roman"/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спорта.».</w:t>
      </w:r>
    </w:p>
    <w:p w:rsidR="00F94E0E" w:rsidRPr="00F94E0E" w:rsidRDefault="00F94E0E" w:rsidP="00F94E0E">
      <w:pPr>
        <w:ind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3. В статье 17 «Публичные слушания»:</w:t>
      </w:r>
    </w:p>
    <w:p w:rsidR="00F94E0E" w:rsidRPr="00F94E0E" w:rsidRDefault="00F94E0E" w:rsidP="00F94E0E">
      <w:pPr>
        <w:ind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а) пункт 1 части 3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« 1) проект Устава городского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10" w:history="1">
        <w:r w:rsidRPr="00F94E0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б) часть 3 дополнить пунктом 2.1: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муниципального образования;».</w:t>
      </w:r>
    </w:p>
    <w:p w:rsidR="00F94E0E" w:rsidRPr="00F94E0E" w:rsidRDefault="00F94E0E" w:rsidP="00F94E0E">
      <w:pPr>
        <w:ind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4. Статью 25 «Статус депутата Совета городского поселения» дополнить частями 4.1, 4.2, 4.3, 4.4: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«4.1 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</w:t>
      </w:r>
      <w:r w:rsidRPr="00F94E0E">
        <w:rPr>
          <w:rFonts w:ascii="Times New Roman" w:hAnsi="Times New Roman" w:cs="Times New Roman"/>
          <w:sz w:val="28"/>
          <w:szCs w:val="28"/>
        </w:rPr>
        <w:lastRenderedPageBreak/>
        <w:t>проведения.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4.2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4.3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4.4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1" w:history="1">
        <w:r w:rsidRPr="00F94E0E">
          <w:rPr>
            <w:rFonts w:ascii="Times New Roman" w:hAnsi="Times New Roman" w:cs="Times New Roman"/>
            <w:sz w:val="28"/>
            <w:szCs w:val="28"/>
          </w:rPr>
          <w:t>административную ответственность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5. Пункт 5 части 1 статьи 28 «Компетенция Совета городского поселения»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«5) утверждение стратегии социально-экономического развития;».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6. Часть 5 статьи 38 «Статус Главы городского поселения»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«5.  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12" w:history="1">
        <w:r w:rsidRPr="00F94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3" w:history="1">
        <w:r w:rsidRPr="00F94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F94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F94E0E" w:rsidRPr="00F94E0E" w:rsidRDefault="00F94E0E" w:rsidP="00F94E0E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7. В статье 44 «Полномочия Исполнительного комитета городского поселения» :</w:t>
      </w:r>
    </w:p>
    <w:p w:rsidR="00F94E0E" w:rsidRPr="00F94E0E" w:rsidRDefault="00F94E0E" w:rsidP="00F94E0E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 xml:space="preserve">а) пункт 5 части 1 дополнить </w:t>
      </w:r>
      <w:r w:rsidRPr="00F94E0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абзацами следующего содержания: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«- осуществляет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5" w:history="1">
        <w:r w:rsidRPr="00F94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4E0E">
        <w:rPr>
          <w:rFonts w:ascii="Times New Roman" w:hAnsi="Times New Roman" w:cs="Times New Roman"/>
          <w:sz w:val="28"/>
          <w:szCs w:val="28"/>
        </w:rPr>
        <w:t xml:space="preserve"> «О теплоснабжении»;».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спорта;».</w:t>
      </w:r>
    </w:p>
    <w:p w:rsidR="00F94E0E" w:rsidRPr="00F94E0E" w:rsidRDefault="00F94E0E" w:rsidP="00F94E0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б) часть 1 дополнить пунктом 10:</w:t>
      </w:r>
    </w:p>
    <w:p w:rsidR="00F94E0E" w:rsidRPr="00F94E0E" w:rsidRDefault="00F94E0E" w:rsidP="00F94E0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E0E">
        <w:rPr>
          <w:b/>
          <w:sz w:val="28"/>
          <w:szCs w:val="28"/>
        </w:rPr>
        <w:t xml:space="preserve">«10) </w:t>
      </w:r>
      <w:r w:rsidRPr="00F94E0E">
        <w:rPr>
          <w:rFonts w:eastAsia="Calibri"/>
          <w:sz w:val="28"/>
          <w:szCs w:val="28"/>
        </w:rPr>
        <w:t>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F94E0E" w:rsidRPr="00F94E0E" w:rsidRDefault="00F94E0E" w:rsidP="00F94E0E">
      <w:pPr>
        <w:autoSpaceDE w:val="0"/>
        <w:autoSpaceDN w:val="0"/>
        <w:adjustRightInd w:val="0"/>
        <w:ind w:firstLine="492"/>
        <w:jc w:val="both"/>
        <w:rPr>
          <w:rFonts w:eastAsia="Calibri"/>
          <w:sz w:val="28"/>
          <w:szCs w:val="28"/>
        </w:rPr>
      </w:pPr>
      <w:r w:rsidRPr="00F94E0E">
        <w:rPr>
          <w:rFonts w:eastAsia="Calibri"/>
          <w:sz w:val="28"/>
          <w:szCs w:val="28"/>
        </w:rPr>
        <w:t>-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F94E0E" w:rsidRPr="00F94E0E" w:rsidRDefault="00F94E0E" w:rsidP="00F94E0E">
      <w:pPr>
        <w:autoSpaceDE w:val="0"/>
        <w:autoSpaceDN w:val="0"/>
        <w:adjustRightInd w:val="0"/>
        <w:ind w:firstLine="492"/>
        <w:jc w:val="both"/>
        <w:rPr>
          <w:rFonts w:eastAsia="Calibri"/>
          <w:sz w:val="28"/>
          <w:szCs w:val="28"/>
        </w:rPr>
      </w:pPr>
      <w:r w:rsidRPr="00F94E0E">
        <w:rPr>
          <w:rFonts w:eastAsia="Calibri"/>
          <w:sz w:val="28"/>
          <w:szCs w:val="28"/>
        </w:rPr>
        <w:lastRenderedPageBreak/>
        <w:t>- организует и проводит в муниципальных образованиях города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F94E0E" w:rsidRPr="00F94E0E" w:rsidRDefault="00F94E0E" w:rsidP="00F94E0E">
      <w:pPr>
        <w:autoSpaceDE w:val="0"/>
        <w:autoSpaceDN w:val="0"/>
        <w:adjustRightInd w:val="0"/>
        <w:ind w:firstLine="492"/>
        <w:jc w:val="both"/>
        <w:rPr>
          <w:rFonts w:eastAsia="Calibri"/>
          <w:sz w:val="28"/>
          <w:szCs w:val="28"/>
        </w:rPr>
      </w:pPr>
      <w:r w:rsidRPr="00F94E0E">
        <w:rPr>
          <w:rFonts w:eastAsia="Calibri"/>
          <w:sz w:val="28"/>
          <w:szCs w:val="28"/>
        </w:rPr>
        <w:t>-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F94E0E" w:rsidRPr="00F94E0E" w:rsidRDefault="00F94E0E" w:rsidP="00F94E0E">
      <w:pPr>
        <w:autoSpaceDE w:val="0"/>
        <w:autoSpaceDN w:val="0"/>
        <w:adjustRightInd w:val="0"/>
        <w:ind w:firstLine="492"/>
        <w:jc w:val="both"/>
        <w:rPr>
          <w:rFonts w:eastAsia="Calibri"/>
          <w:sz w:val="28"/>
          <w:szCs w:val="28"/>
        </w:rPr>
      </w:pPr>
      <w:r w:rsidRPr="00F94E0E">
        <w:rPr>
          <w:rFonts w:eastAsia="Calibri"/>
          <w:sz w:val="28"/>
          <w:szCs w:val="28"/>
        </w:rPr>
        <w:t>-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F94E0E" w:rsidRPr="00F94E0E" w:rsidRDefault="00F94E0E" w:rsidP="00F94E0E">
      <w:pPr>
        <w:autoSpaceDE w:val="0"/>
        <w:autoSpaceDN w:val="0"/>
        <w:adjustRightInd w:val="0"/>
        <w:ind w:firstLine="492"/>
        <w:jc w:val="both"/>
        <w:rPr>
          <w:rFonts w:eastAsia="Calibri"/>
          <w:sz w:val="28"/>
          <w:szCs w:val="28"/>
        </w:rPr>
      </w:pPr>
      <w:r w:rsidRPr="00F94E0E">
        <w:rPr>
          <w:rFonts w:eastAsia="Calibri"/>
          <w:sz w:val="28"/>
          <w:szCs w:val="28"/>
        </w:rPr>
        <w:t>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F94E0E" w:rsidRPr="00F94E0E" w:rsidRDefault="00F94E0E" w:rsidP="00F94E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F94E0E">
        <w:rPr>
          <w:rFonts w:eastAsia="Calibri"/>
          <w:sz w:val="28"/>
          <w:szCs w:val="28"/>
        </w:rPr>
        <w:t>-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проявлений.».</w:t>
      </w:r>
    </w:p>
    <w:p w:rsidR="00F94E0E" w:rsidRPr="00F94E0E" w:rsidRDefault="00F94E0E" w:rsidP="00F94E0E">
      <w:pPr>
        <w:ind w:firstLine="54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>8. Часть 3 статьи 69 «Порядок опубликования (обнародования) и вступления в силу муниципальных нормативных правовых актов»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«3.</w:t>
      </w:r>
      <w:r w:rsidRPr="00F94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E0E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9. В части 3 статьи 83 «Порядок подготовки проекта Устава городского поселения, внесения изменений в настоящий Устав» второе предложение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10.</w:t>
      </w:r>
      <w:r w:rsidRPr="00F94E0E">
        <w:rPr>
          <w:rFonts w:ascii="Times New Roman" w:hAnsi="Times New Roman" w:cs="Times New Roman"/>
          <w:sz w:val="28"/>
          <w:szCs w:val="28"/>
        </w:rPr>
        <w:t xml:space="preserve"> </w:t>
      </w:r>
      <w:r w:rsidRPr="00F94E0E">
        <w:rPr>
          <w:rFonts w:ascii="Times New Roman" w:hAnsi="Times New Roman" w:cs="Times New Roman"/>
          <w:b/>
          <w:sz w:val="28"/>
          <w:szCs w:val="28"/>
        </w:rPr>
        <w:t>В статье 85</w:t>
      </w:r>
      <w:r w:rsidRPr="00F94E0E">
        <w:rPr>
          <w:rFonts w:ascii="Times New Roman" w:hAnsi="Times New Roman" w:cs="Times New Roman"/>
          <w:sz w:val="28"/>
          <w:szCs w:val="28"/>
        </w:rPr>
        <w:t xml:space="preserve"> </w:t>
      </w:r>
      <w:r w:rsidRPr="00F94E0E">
        <w:rPr>
          <w:rFonts w:ascii="Times New Roman" w:hAnsi="Times New Roman" w:cs="Times New Roman"/>
          <w:b/>
          <w:sz w:val="28"/>
          <w:szCs w:val="28"/>
        </w:rPr>
        <w:t>«Порядок вступления в силу Устава городского поселения, решений о внесении изменений в настоящий Устав»: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а) часть 3 изложить в следующей редакции: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«3. 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законодательством,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</w:t>
      </w:r>
      <w:r w:rsidRPr="00F94E0E">
        <w:rPr>
          <w:rFonts w:ascii="Times New Roman" w:hAnsi="Times New Roman" w:cs="Times New Roman"/>
          <w:sz w:val="28"/>
          <w:szCs w:val="28"/>
        </w:rPr>
        <w:lastRenderedPageBreak/>
        <w:t>образования, принявшего муниципальный правовой акт о внесении указанных изменений и дополнений в устав муниципального образования.».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ab/>
        <w:t>б) дополнить частью 4:</w:t>
      </w:r>
    </w:p>
    <w:p w:rsidR="00F94E0E" w:rsidRPr="00F94E0E" w:rsidRDefault="00F94E0E" w:rsidP="00F94E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ab/>
        <w:t>«4. 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F94E0E" w:rsidRPr="00F94E0E" w:rsidRDefault="00F94E0E" w:rsidP="00F94E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>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решения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ab/>
        <w:t>в) дополнить частью 5: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 «5.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94E0E">
        <w:rPr>
          <w:rFonts w:ascii="Times New Roman" w:hAnsi="Times New Roman" w:cs="Times New Roman"/>
          <w:sz w:val="28"/>
          <w:szCs w:val="28"/>
        </w:rPr>
        <w:t>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образования.».</w:t>
      </w:r>
    </w:p>
    <w:p w:rsidR="00F94E0E" w:rsidRPr="00F94E0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E0E">
        <w:rPr>
          <w:rFonts w:ascii="Times New Roman" w:hAnsi="Times New Roman" w:cs="Times New Roman"/>
          <w:b/>
          <w:sz w:val="28"/>
          <w:szCs w:val="28"/>
        </w:rPr>
        <w:t>г) дополнить частью 6:</w:t>
      </w:r>
    </w:p>
    <w:p w:rsidR="00F94E0E" w:rsidRPr="00A47996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E0E">
        <w:rPr>
          <w:rFonts w:ascii="Times New Roman" w:hAnsi="Times New Roman" w:cs="Times New Roman"/>
          <w:sz w:val="28"/>
          <w:szCs w:val="28"/>
        </w:rPr>
        <w:t xml:space="preserve"> «6. 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случае,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</w:t>
      </w:r>
      <w:r w:rsidRPr="00A47996">
        <w:rPr>
          <w:rFonts w:ascii="Times New Roman" w:hAnsi="Times New Roman" w:cs="Times New Roman"/>
          <w:sz w:val="28"/>
          <w:szCs w:val="28"/>
        </w:rPr>
        <w:t xml:space="preserve">, сроков государственной регистрации и официального опубликования (обнародования) такого муниципального </w:t>
      </w:r>
    </w:p>
    <w:p w:rsidR="00F94E0E" w:rsidRPr="00A47996" w:rsidRDefault="00F94E0E" w:rsidP="00F94E0E">
      <w:pPr>
        <w:suppressAutoHyphens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F94E0E" w:rsidRPr="00A47996" w:rsidRDefault="00F94E0E" w:rsidP="00F94E0E">
      <w:pPr>
        <w:suppressAutoHyphens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F94E0E" w:rsidRDefault="00F94E0E" w:rsidP="00F94E0E">
      <w:pPr>
        <w:rPr>
          <w:b/>
          <w:sz w:val="28"/>
          <w:szCs w:val="28"/>
        </w:rPr>
      </w:pPr>
    </w:p>
    <w:p w:rsidR="00F94E0E" w:rsidRPr="00AD19CE" w:rsidRDefault="00F94E0E" w:rsidP="00F94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E0E" w:rsidRPr="00F765CE" w:rsidRDefault="00F94E0E" w:rsidP="00F94E0E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F94E0E" w:rsidRPr="00F94E0E" w:rsidRDefault="00F94E0E" w:rsidP="00F94E0E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F94E0E">
        <w:rPr>
          <w:b/>
          <w:sz w:val="28"/>
          <w:szCs w:val="28"/>
        </w:rPr>
        <w:t xml:space="preserve">Глава Алексеевского </w:t>
      </w:r>
    </w:p>
    <w:p w:rsidR="0000283C" w:rsidRPr="00F94E0E" w:rsidRDefault="00F94E0E" w:rsidP="00F94E0E">
      <w:pPr>
        <w:tabs>
          <w:tab w:val="left" w:pos="7611"/>
        </w:tabs>
      </w:pPr>
      <w:r w:rsidRPr="00F94E0E">
        <w:rPr>
          <w:b/>
          <w:sz w:val="28"/>
          <w:szCs w:val="28"/>
        </w:rPr>
        <w:t>городского поселения</w:t>
      </w:r>
      <w:r w:rsidRPr="00F94E0E">
        <w:rPr>
          <w:b/>
          <w:sz w:val="28"/>
          <w:szCs w:val="28"/>
        </w:rPr>
        <w:tab/>
        <w:t>В.К. Козонков</w:t>
      </w:r>
    </w:p>
    <w:sectPr w:rsidR="0000283C" w:rsidRPr="00F94E0E" w:rsidSect="00563E41">
      <w:pgSz w:w="11906" w:h="16838"/>
      <w:pgMar w:top="851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FC" w:rsidRDefault="008357FC" w:rsidP="00C5636A">
      <w:r>
        <w:separator/>
      </w:r>
    </w:p>
  </w:endnote>
  <w:endnote w:type="continuationSeparator" w:id="1">
    <w:p w:rsidR="008357FC" w:rsidRDefault="008357FC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FC" w:rsidRDefault="008357FC" w:rsidP="00C5636A">
      <w:r>
        <w:separator/>
      </w:r>
    </w:p>
  </w:footnote>
  <w:footnote w:type="continuationSeparator" w:id="1">
    <w:p w:rsidR="008357FC" w:rsidRDefault="008357FC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15E7"/>
    <w:rsid w:val="0000283C"/>
    <w:rsid w:val="0000361A"/>
    <w:rsid w:val="00005C1A"/>
    <w:rsid w:val="00005CF0"/>
    <w:rsid w:val="000178B1"/>
    <w:rsid w:val="00027CF8"/>
    <w:rsid w:val="00030089"/>
    <w:rsid w:val="00044664"/>
    <w:rsid w:val="0006307E"/>
    <w:rsid w:val="00081FF3"/>
    <w:rsid w:val="00090DA3"/>
    <w:rsid w:val="00091CB6"/>
    <w:rsid w:val="0009548A"/>
    <w:rsid w:val="000976C8"/>
    <w:rsid w:val="000A0BA2"/>
    <w:rsid w:val="000A1C8B"/>
    <w:rsid w:val="000E064D"/>
    <w:rsid w:val="000F248D"/>
    <w:rsid w:val="000F417A"/>
    <w:rsid w:val="000F7D0C"/>
    <w:rsid w:val="0010388D"/>
    <w:rsid w:val="00103A5E"/>
    <w:rsid w:val="001075DD"/>
    <w:rsid w:val="00107D70"/>
    <w:rsid w:val="001210BB"/>
    <w:rsid w:val="00123187"/>
    <w:rsid w:val="001409D7"/>
    <w:rsid w:val="001453FF"/>
    <w:rsid w:val="00146A1E"/>
    <w:rsid w:val="001507B7"/>
    <w:rsid w:val="0015483C"/>
    <w:rsid w:val="00155506"/>
    <w:rsid w:val="001635F3"/>
    <w:rsid w:val="00172858"/>
    <w:rsid w:val="00174739"/>
    <w:rsid w:val="001846AA"/>
    <w:rsid w:val="00196C19"/>
    <w:rsid w:val="001B0541"/>
    <w:rsid w:val="001C5838"/>
    <w:rsid w:val="001F0F91"/>
    <w:rsid w:val="001F350C"/>
    <w:rsid w:val="001F73A0"/>
    <w:rsid w:val="002007E9"/>
    <w:rsid w:val="00201EFB"/>
    <w:rsid w:val="00217445"/>
    <w:rsid w:val="002205A2"/>
    <w:rsid w:val="002236CB"/>
    <w:rsid w:val="00223D2D"/>
    <w:rsid w:val="002254AD"/>
    <w:rsid w:val="00234C62"/>
    <w:rsid w:val="00234FEC"/>
    <w:rsid w:val="00241D5D"/>
    <w:rsid w:val="002634CE"/>
    <w:rsid w:val="00271361"/>
    <w:rsid w:val="00271AA3"/>
    <w:rsid w:val="002776C8"/>
    <w:rsid w:val="00284246"/>
    <w:rsid w:val="00291B9D"/>
    <w:rsid w:val="0029543A"/>
    <w:rsid w:val="002968C3"/>
    <w:rsid w:val="002A1584"/>
    <w:rsid w:val="002A221C"/>
    <w:rsid w:val="002B00F9"/>
    <w:rsid w:val="002B1F4E"/>
    <w:rsid w:val="002C302B"/>
    <w:rsid w:val="002D47A1"/>
    <w:rsid w:val="002D57A3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6400"/>
    <w:rsid w:val="00362FBF"/>
    <w:rsid w:val="0036363A"/>
    <w:rsid w:val="00371088"/>
    <w:rsid w:val="00371691"/>
    <w:rsid w:val="00374902"/>
    <w:rsid w:val="00377FF9"/>
    <w:rsid w:val="00386E12"/>
    <w:rsid w:val="0039359D"/>
    <w:rsid w:val="003D4463"/>
    <w:rsid w:val="003D7B59"/>
    <w:rsid w:val="003F2EE4"/>
    <w:rsid w:val="003F6403"/>
    <w:rsid w:val="003F79C4"/>
    <w:rsid w:val="004015E5"/>
    <w:rsid w:val="00403EFD"/>
    <w:rsid w:val="00413328"/>
    <w:rsid w:val="004175CA"/>
    <w:rsid w:val="0042306C"/>
    <w:rsid w:val="00423557"/>
    <w:rsid w:val="00430640"/>
    <w:rsid w:val="00430BD0"/>
    <w:rsid w:val="00431C66"/>
    <w:rsid w:val="00432D80"/>
    <w:rsid w:val="00442453"/>
    <w:rsid w:val="00452826"/>
    <w:rsid w:val="004769B4"/>
    <w:rsid w:val="00481480"/>
    <w:rsid w:val="00481725"/>
    <w:rsid w:val="004820B1"/>
    <w:rsid w:val="00484374"/>
    <w:rsid w:val="004904A6"/>
    <w:rsid w:val="00490A08"/>
    <w:rsid w:val="004A37F0"/>
    <w:rsid w:val="004C1735"/>
    <w:rsid w:val="004C54AD"/>
    <w:rsid w:val="004E022D"/>
    <w:rsid w:val="004E0A5C"/>
    <w:rsid w:val="004E67F9"/>
    <w:rsid w:val="004F1074"/>
    <w:rsid w:val="004F16FD"/>
    <w:rsid w:val="00504F2E"/>
    <w:rsid w:val="0050685E"/>
    <w:rsid w:val="00516673"/>
    <w:rsid w:val="00516805"/>
    <w:rsid w:val="005277FA"/>
    <w:rsid w:val="00530426"/>
    <w:rsid w:val="00533ACE"/>
    <w:rsid w:val="005500E7"/>
    <w:rsid w:val="00560C8E"/>
    <w:rsid w:val="00563E41"/>
    <w:rsid w:val="005654D3"/>
    <w:rsid w:val="005657C0"/>
    <w:rsid w:val="00570A5A"/>
    <w:rsid w:val="00571F15"/>
    <w:rsid w:val="0058147F"/>
    <w:rsid w:val="00582B0C"/>
    <w:rsid w:val="00585668"/>
    <w:rsid w:val="00587892"/>
    <w:rsid w:val="0059040C"/>
    <w:rsid w:val="0059259F"/>
    <w:rsid w:val="00594F32"/>
    <w:rsid w:val="005C500B"/>
    <w:rsid w:val="005D3238"/>
    <w:rsid w:val="005E177C"/>
    <w:rsid w:val="005E2859"/>
    <w:rsid w:val="005E511E"/>
    <w:rsid w:val="005E73F8"/>
    <w:rsid w:val="005F2C2B"/>
    <w:rsid w:val="005F71E8"/>
    <w:rsid w:val="00603018"/>
    <w:rsid w:val="006115C1"/>
    <w:rsid w:val="00626A05"/>
    <w:rsid w:val="00626D06"/>
    <w:rsid w:val="00641501"/>
    <w:rsid w:val="00642203"/>
    <w:rsid w:val="006435D1"/>
    <w:rsid w:val="006504B6"/>
    <w:rsid w:val="00651816"/>
    <w:rsid w:val="00662795"/>
    <w:rsid w:val="006661B4"/>
    <w:rsid w:val="00670184"/>
    <w:rsid w:val="00675F4C"/>
    <w:rsid w:val="00676DC7"/>
    <w:rsid w:val="00677F41"/>
    <w:rsid w:val="0068126C"/>
    <w:rsid w:val="00692A50"/>
    <w:rsid w:val="00694632"/>
    <w:rsid w:val="006B68F9"/>
    <w:rsid w:val="006C0FB5"/>
    <w:rsid w:val="006D2A42"/>
    <w:rsid w:val="006D66C4"/>
    <w:rsid w:val="006E42C3"/>
    <w:rsid w:val="006F6FB3"/>
    <w:rsid w:val="00706314"/>
    <w:rsid w:val="00714F0E"/>
    <w:rsid w:val="007216C4"/>
    <w:rsid w:val="0073230F"/>
    <w:rsid w:val="00736007"/>
    <w:rsid w:val="0074496E"/>
    <w:rsid w:val="0074509E"/>
    <w:rsid w:val="0074751B"/>
    <w:rsid w:val="0075243E"/>
    <w:rsid w:val="007531B6"/>
    <w:rsid w:val="007558B3"/>
    <w:rsid w:val="00757D39"/>
    <w:rsid w:val="00765B88"/>
    <w:rsid w:val="00782F89"/>
    <w:rsid w:val="007B1BA1"/>
    <w:rsid w:val="007B2545"/>
    <w:rsid w:val="007B2B3A"/>
    <w:rsid w:val="007B6F00"/>
    <w:rsid w:val="007C7944"/>
    <w:rsid w:val="007E33ED"/>
    <w:rsid w:val="007E77A3"/>
    <w:rsid w:val="007F0156"/>
    <w:rsid w:val="00802629"/>
    <w:rsid w:val="00811DBA"/>
    <w:rsid w:val="0081632F"/>
    <w:rsid w:val="008250E5"/>
    <w:rsid w:val="00833C94"/>
    <w:rsid w:val="00833FE3"/>
    <w:rsid w:val="008357FC"/>
    <w:rsid w:val="00836CEF"/>
    <w:rsid w:val="00847A80"/>
    <w:rsid w:val="00854C2E"/>
    <w:rsid w:val="00861C44"/>
    <w:rsid w:val="008676F4"/>
    <w:rsid w:val="008705CD"/>
    <w:rsid w:val="00871B8B"/>
    <w:rsid w:val="00872264"/>
    <w:rsid w:val="008731DC"/>
    <w:rsid w:val="00880F6B"/>
    <w:rsid w:val="00884268"/>
    <w:rsid w:val="008868EB"/>
    <w:rsid w:val="00893366"/>
    <w:rsid w:val="008B6B70"/>
    <w:rsid w:val="008C0B05"/>
    <w:rsid w:val="008C0E33"/>
    <w:rsid w:val="008C7096"/>
    <w:rsid w:val="008E7EA7"/>
    <w:rsid w:val="008F1FA9"/>
    <w:rsid w:val="008F6DFC"/>
    <w:rsid w:val="00903849"/>
    <w:rsid w:val="00906391"/>
    <w:rsid w:val="0090743E"/>
    <w:rsid w:val="00912E68"/>
    <w:rsid w:val="00915F81"/>
    <w:rsid w:val="00927CC7"/>
    <w:rsid w:val="00927E30"/>
    <w:rsid w:val="00932B39"/>
    <w:rsid w:val="00936262"/>
    <w:rsid w:val="00936957"/>
    <w:rsid w:val="00960988"/>
    <w:rsid w:val="009759FB"/>
    <w:rsid w:val="00984837"/>
    <w:rsid w:val="009857B4"/>
    <w:rsid w:val="00985DC5"/>
    <w:rsid w:val="009B1571"/>
    <w:rsid w:val="009B171C"/>
    <w:rsid w:val="009B7DFF"/>
    <w:rsid w:val="009C1C86"/>
    <w:rsid w:val="009C6395"/>
    <w:rsid w:val="009C766A"/>
    <w:rsid w:val="009F0A7D"/>
    <w:rsid w:val="009F45D4"/>
    <w:rsid w:val="00A13378"/>
    <w:rsid w:val="00A204CC"/>
    <w:rsid w:val="00A42DD6"/>
    <w:rsid w:val="00A52FEF"/>
    <w:rsid w:val="00A560C4"/>
    <w:rsid w:val="00A57C6F"/>
    <w:rsid w:val="00A75951"/>
    <w:rsid w:val="00AA39E3"/>
    <w:rsid w:val="00AB70F4"/>
    <w:rsid w:val="00AC3821"/>
    <w:rsid w:val="00AC744A"/>
    <w:rsid w:val="00AC7B57"/>
    <w:rsid w:val="00AD29B0"/>
    <w:rsid w:val="00AD2BE9"/>
    <w:rsid w:val="00AD75D1"/>
    <w:rsid w:val="00AE24A8"/>
    <w:rsid w:val="00AE4C00"/>
    <w:rsid w:val="00AF0BA2"/>
    <w:rsid w:val="00AF1EEB"/>
    <w:rsid w:val="00B02AE7"/>
    <w:rsid w:val="00B03445"/>
    <w:rsid w:val="00B16527"/>
    <w:rsid w:val="00B20DA4"/>
    <w:rsid w:val="00B30C71"/>
    <w:rsid w:val="00B32298"/>
    <w:rsid w:val="00B35FC8"/>
    <w:rsid w:val="00B37841"/>
    <w:rsid w:val="00B41C00"/>
    <w:rsid w:val="00B51E30"/>
    <w:rsid w:val="00B74CE8"/>
    <w:rsid w:val="00B77748"/>
    <w:rsid w:val="00B93181"/>
    <w:rsid w:val="00BB2013"/>
    <w:rsid w:val="00BB547B"/>
    <w:rsid w:val="00BC375E"/>
    <w:rsid w:val="00BD32E7"/>
    <w:rsid w:val="00BD4A0A"/>
    <w:rsid w:val="00BE0602"/>
    <w:rsid w:val="00BE5B7C"/>
    <w:rsid w:val="00BE689A"/>
    <w:rsid w:val="00C01FD4"/>
    <w:rsid w:val="00C21124"/>
    <w:rsid w:val="00C21307"/>
    <w:rsid w:val="00C348A5"/>
    <w:rsid w:val="00C458AC"/>
    <w:rsid w:val="00C51C1A"/>
    <w:rsid w:val="00C5636A"/>
    <w:rsid w:val="00C57C0F"/>
    <w:rsid w:val="00C6243E"/>
    <w:rsid w:val="00C653F6"/>
    <w:rsid w:val="00C66D2E"/>
    <w:rsid w:val="00C74229"/>
    <w:rsid w:val="00C77EF6"/>
    <w:rsid w:val="00C800D7"/>
    <w:rsid w:val="00C81235"/>
    <w:rsid w:val="00C87632"/>
    <w:rsid w:val="00C93D8D"/>
    <w:rsid w:val="00C9520D"/>
    <w:rsid w:val="00C96F10"/>
    <w:rsid w:val="00CA02D2"/>
    <w:rsid w:val="00CA1550"/>
    <w:rsid w:val="00CA3A9A"/>
    <w:rsid w:val="00CB0B33"/>
    <w:rsid w:val="00CB17E7"/>
    <w:rsid w:val="00CC0105"/>
    <w:rsid w:val="00CC1205"/>
    <w:rsid w:val="00CC5843"/>
    <w:rsid w:val="00CD776D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6071"/>
    <w:rsid w:val="00D373B7"/>
    <w:rsid w:val="00D41D13"/>
    <w:rsid w:val="00D4563B"/>
    <w:rsid w:val="00D47A98"/>
    <w:rsid w:val="00D52FB6"/>
    <w:rsid w:val="00D56D87"/>
    <w:rsid w:val="00D60967"/>
    <w:rsid w:val="00D62F9C"/>
    <w:rsid w:val="00D77E82"/>
    <w:rsid w:val="00D80956"/>
    <w:rsid w:val="00D84251"/>
    <w:rsid w:val="00D91F1D"/>
    <w:rsid w:val="00DA388A"/>
    <w:rsid w:val="00DA4720"/>
    <w:rsid w:val="00DB4A22"/>
    <w:rsid w:val="00DC280E"/>
    <w:rsid w:val="00DC2AF9"/>
    <w:rsid w:val="00DD4737"/>
    <w:rsid w:val="00DD5E7F"/>
    <w:rsid w:val="00DE6767"/>
    <w:rsid w:val="00DF4298"/>
    <w:rsid w:val="00E06DA5"/>
    <w:rsid w:val="00E06EC4"/>
    <w:rsid w:val="00E11112"/>
    <w:rsid w:val="00E15935"/>
    <w:rsid w:val="00E266FD"/>
    <w:rsid w:val="00E2743C"/>
    <w:rsid w:val="00E27813"/>
    <w:rsid w:val="00E27A6E"/>
    <w:rsid w:val="00E351CB"/>
    <w:rsid w:val="00E36247"/>
    <w:rsid w:val="00E42804"/>
    <w:rsid w:val="00E54373"/>
    <w:rsid w:val="00E64FB4"/>
    <w:rsid w:val="00E746D3"/>
    <w:rsid w:val="00E86A2B"/>
    <w:rsid w:val="00E86BF2"/>
    <w:rsid w:val="00E90EDE"/>
    <w:rsid w:val="00EA099A"/>
    <w:rsid w:val="00EA3E91"/>
    <w:rsid w:val="00EB3C62"/>
    <w:rsid w:val="00EB67A7"/>
    <w:rsid w:val="00EE7E95"/>
    <w:rsid w:val="00EF1A04"/>
    <w:rsid w:val="00EF71C1"/>
    <w:rsid w:val="00F01B9A"/>
    <w:rsid w:val="00F048BA"/>
    <w:rsid w:val="00F10149"/>
    <w:rsid w:val="00F10D5A"/>
    <w:rsid w:val="00F13FEE"/>
    <w:rsid w:val="00F21127"/>
    <w:rsid w:val="00F21165"/>
    <w:rsid w:val="00F2261C"/>
    <w:rsid w:val="00F255B2"/>
    <w:rsid w:val="00F274CE"/>
    <w:rsid w:val="00F27F52"/>
    <w:rsid w:val="00F30E15"/>
    <w:rsid w:val="00F6291C"/>
    <w:rsid w:val="00F63994"/>
    <w:rsid w:val="00F63DDD"/>
    <w:rsid w:val="00F647F8"/>
    <w:rsid w:val="00F8023B"/>
    <w:rsid w:val="00F94E0E"/>
    <w:rsid w:val="00FA43ED"/>
    <w:rsid w:val="00FB0471"/>
    <w:rsid w:val="00FB1F52"/>
    <w:rsid w:val="00FB414A"/>
    <w:rsid w:val="00FB47AE"/>
    <w:rsid w:val="00FC1886"/>
    <w:rsid w:val="00FC3997"/>
    <w:rsid w:val="00FC3F50"/>
    <w:rsid w:val="00FC65A5"/>
    <w:rsid w:val="00FC7E37"/>
    <w:rsid w:val="00FD472B"/>
    <w:rsid w:val="00FE2742"/>
    <w:rsid w:val="00FF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7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basedOn w:val="a0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semiHidden/>
    <w:rsid w:val="00EF7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Основной текст_"/>
    <w:basedOn w:val="a0"/>
    <w:link w:val="17"/>
    <w:rsid w:val="009C6395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6395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63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0E0EDC30E97EDECD7FAD4A60408DE294A33B1987B85F751AF82B9E76Fy9O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E0EDC30E97EDECD7FAD4A60408DE29493AB99B7884F751AF82B9E76Fy9O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D3D17843AE3BBE7D4B6A17B1B113C930DE02379AFC7AD7284EDD45C8F70017E3939498B988AF0810W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D3D17843AE3BBE7D4B6A17B1B113C930DE02379AFB7AD7284EDD45C8F70017E3939498BF18WEL" TargetMode="External"/><Relationship Id="rId10" Type="http://schemas.openxmlformats.org/officeDocument/2006/relationships/hyperlink" Target="consultantplus://offline/ref=8A342995E29990F651B99E3659F6439FC254B47432806E6D017939b5Z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D3D17843AE3BBE7D4B6A17B1B113C930DE02379AFB7AD7284EDD45C8F70017E3939498BF18WEL" TargetMode="External"/><Relationship Id="rId14" Type="http://schemas.openxmlformats.org/officeDocument/2006/relationships/hyperlink" Target="consultantplus://offline/ref=C0E0EDC30E97EDECD7FAD4A60408DE29493AB99B7887F751AF82B9E76Fy9O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B75-BA9B-4976-8349-837FF78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105</cp:revision>
  <cp:lastPrinted>2017-12-06T14:05:00Z</cp:lastPrinted>
  <dcterms:created xsi:type="dcterms:W3CDTF">2015-05-07T12:34:00Z</dcterms:created>
  <dcterms:modified xsi:type="dcterms:W3CDTF">2017-12-07T06:20:00Z</dcterms:modified>
</cp:coreProperties>
</file>