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72" w:type="dxa"/>
        <w:tblBorders>
          <w:bottom w:val="doub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59"/>
        <w:gridCol w:w="4253"/>
      </w:tblGrid>
      <w:tr w:rsidR="00764B57" w:rsidTr="00764B57">
        <w:trPr>
          <w:trHeight w:val="2085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64B57" w:rsidRDefault="00764B57">
            <w:pPr>
              <w:spacing w:line="300" w:lineRule="atLeast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                   СОВЕТ </w:t>
            </w:r>
          </w:p>
          <w:p w:rsidR="00764B57" w:rsidRDefault="00764B57">
            <w:pPr>
              <w:spacing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КУРНАЛИНСКОГО</w:t>
            </w:r>
          </w:p>
          <w:p w:rsidR="00764B57" w:rsidRDefault="00764B57">
            <w:pPr>
              <w:spacing w:line="300" w:lineRule="atLeast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СЕЛЬСКОГО ПОСЕЛЕНИ</w:t>
            </w:r>
            <w:r>
              <w:rPr>
                <w:sz w:val="28"/>
                <w:szCs w:val="28"/>
                <w:lang w:val="tt-RU"/>
              </w:rPr>
              <w:t>Я</w:t>
            </w:r>
          </w:p>
          <w:p w:rsidR="00764B57" w:rsidRDefault="00764B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АЛЕКСЕЕВСКОГО </w:t>
            </w:r>
          </w:p>
          <w:p w:rsidR="00764B57" w:rsidRDefault="00764B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МУНИЦИПАЛЬНОГО РАЙОНА</w:t>
            </w:r>
          </w:p>
          <w:p w:rsidR="00764B57" w:rsidRDefault="00764B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РЕСПУБЛИКИ ТАТАРСТАН</w:t>
            </w:r>
          </w:p>
          <w:p w:rsidR="00764B57" w:rsidRDefault="00764B57">
            <w:pPr>
              <w:autoSpaceDN w:val="0"/>
              <w:ind w:left="567"/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764B57" w:rsidRDefault="00764B57">
            <w:pPr>
              <w:autoSpaceDN w:val="0"/>
              <w:ind w:right="-142"/>
            </w:pPr>
            <w:r>
              <w:rPr>
                <w:noProof/>
              </w:rPr>
              <w:drawing>
                <wp:inline distT="0" distB="0" distL="0" distR="0">
                  <wp:extent cx="722630" cy="789940"/>
                  <wp:effectExtent l="0" t="0" r="0" b="0"/>
                  <wp:docPr id="2" name="Рисунок 2" descr="Описание: Описание: герб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герб4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764B57" w:rsidRDefault="00764B57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ТАТАРСТАН РЕСПУБЛИКАСЫ</w:t>
            </w:r>
          </w:p>
          <w:p w:rsidR="00764B57" w:rsidRDefault="00764B57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АЛЕКСЕЕВСК</w:t>
            </w:r>
          </w:p>
          <w:p w:rsidR="00764B57" w:rsidRDefault="00764B57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МУНИЦИПАЛЬ РАЙОНЫНЫҢ</w:t>
            </w:r>
          </w:p>
          <w:p w:rsidR="00764B57" w:rsidRDefault="00764B57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  <w:lang w:val="tt-RU"/>
              </w:rPr>
              <w:t>ӨРНӘЛЕ</w:t>
            </w:r>
          </w:p>
          <w:p w:rsidR="00764B57" w:rsidRDefault="00764B57">
            <w:pPr>
              <w:spacing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 xml:space="preserve">АВЫЛ ҖИРЛЕГЕ </w:t>
            </w:r>
          </w:p>
          <w:p w:rsidR="00764B57" w:rsidRDefault="00764B57">
            <w:pPr>
              <w:autoSpaceDN w:val="0"/>
              <w:spacing w:line="300" w:lineRule="atLeast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СОВЕТЫ</w:t>
            </w:r>
          </w:p>
        </w:tc>
      </w:tr>
      <w:tr w:rsidR="00764B57" w:rsidTr="00764B57">
        <w:trPr>
          <w:trHeight w:val="1092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7D443B" w:rsidRDefault="007D443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764B57" w:rsidRDefault="00764B5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РЕШЕНИЕ</w:t>
            </w:r>
          </w:p>
          <w:p w:rsidR="00764B57" w:rsidRDefault="007D443B">
            <w:pPr>
              <w:autoSpaceDN w:val="0"/>
              <w:spacing w:line="360" w:lineRule="auto"/>
              <w:jc w:val="center"/>
            </w:pPr>
            <w:r>
              <w:rPr>
                <w:sz w:val="28"/>
                <w:lang w:val="tt-RU"/>
              </w:rPr>
              <w:t>_____________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764B57" w:rsidRDefault="00764B57">
            <w:pPr>
              <w:jc w:val="center"/>
              <w:rPr>
                <w:lang w:val="tt-RU"/>
              </w:rPr>
            </w:pPr>
          </w:p>
          <w:p w:rsidR="00764B57" w:rsidRDefault="00764B57">
            <w:pPr>
              <w:jc w:val="center"/>
              <w:rPr>
                <w:lang w:val="tt-RU"/>
              </w:rPr>
            </w:pPr>
            <w:r>
              <w:rPr>
                <w:sz w:val="18"/>
                <w:szCs w:val="18"/>
                <w:lang w:val="tt-RU"/>
              </w:rPr>
              <w:t>с.Сухие Курнали</w:t>
            </w:r>
          </w:p>
          <w:p w:rsidR="00764B57" w:rsidRDefault="00764B57">
            <w:pPr>
              <w:jc w:val="center"/>
              <w:rPr>
                <w:lang w:val="tt-RU"/>
              </w:rPr>
            </w:pPr>
          </w:p>
          <w:p w:rsidR="00764B57" w:rsidRDefault="00764B57">
            <w:pPr>
              <w:autoSpaceDN w:val="0"/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7D443B" w:rsidRPr="007D443B" w:rsidRDefault="007D443B">
            <w:pPr>
              <w:keepNext/>
              <w:spacing w:line="360" w:lineRule="auto"/>
              <w:jc w:val="center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ПРОЕКТ</w:t>
            </w:r>
          </w:p>
          <w:p w:rsidR="00764B57" w:rsidRDefault="00764B57">
            <w:pPr>
              <w:keepNext/>
              <w:spacing w:line="360" w:lineRule="auto"/>
              <w:jc w:val="center"/>
              <w:outlineLvl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КАРАР</w:t>
            </w:r>
          </w:p>
          <w:p w:rsidR="00764B57" w:rsidRDefault="00120500">
            <w:pPr>
              <w:autoSpaceDN w:val="0"/>
              <w:jc w:val="center"/>
              <w:rPr>
                <w:lang w:val="tt-RU"/>
              </w:rPr>
            </w:pPr>
            <w:r>
              <w:t>№</w:t>
            </w:r>
            <w:r w:rsidR="007D443B">
              <w:t xml:space="preserve"> __________</w:t>
            </w:r>
          </w:p>
        </w:tc>
      </w:tr>
    </w:tbl>
    <w:p w:rsidR="00764B57" w:rsidRDefault="00764B57" w:rsidP="004620E1">
      <w:pPr>
        <w:pStyle w:val="a3"/>
        <w:spacing w:before="0" w:beforeAutospacing="0" w:after="0"/>
        <w:rPr>
          <w:b/>
          <w:bCs/>
          <w:sz w:val="28"/>
          <w:szCs w:val="28"/>
        </w:rPr>
      </w:pPr>
    </w:p>
    <w:p w:rsidR="00E06EC4" w:rsidRPr="00120500" w:rsidRDefault="00E06EC4" w:rsidP="00764B57">
      <w:pPr>
        <w:pStyle w:val="a3"/>
        <w:spacing w:before="0" w:beforeAutospacing="0" w:after="0"/>
        <w:rPr>
          <w:b/>
          <w:bCs/>
          <w:sz w:val="28"/>
          <w:szCs w:val="28"/>
        </w:rPr>
      </w:pPr>
      <w:r w:rsidRPr="00E06EC4">
        <w:rPr>
          <w:b/>
          <w:bCs/>
          <w:sz w:val="28"/>
          <w:szCs w:val="28"/>
        </w:rPr>
        <w:t xml:space="preserve">Об </w:t>
      </w:r>
      <w:r w:rsidR="00764B57">
        <w:rPr>
          <w:b/>
          <w:bCs/>
          <w:sz w:val="28"/>
          <w:szCs w:val="28"/>
        </w:rPr>
        <w:t>утверждении схемы одномандатных</w:t>
      </w:r>
      <w:r w:rsidR="00120500">
        <w:rPr>
          <w:b/>
          <w:bCs/>
          <w:sz w:val="28"/>
          <w:szCs w:val="28"/>
        </w:rPr>
        <w:t xml:space="preserve"> </w:t>
      </w:r>
      <w:r w:rsidRPr="00E06EC4">
        <w:rPr>
          <w:b/>
          <w:bCs/>
          <w:sz w:val="28"/>
          <w:szCs w:val="28"/>
        </w:rPr>
        <w:t xml:space="preserve">избирательных округов </w:t>
      </w:r>
      <w:r w:rsidRPr="00E06EC4">
        <w:rPr>
          <w:b/>
          <w:sz w:val="28"/>
          <w:szCs w:val="28"/>
        </w:rPr>
        <w:t>для проведения</w:t>
      </w:r>
      <w:r w:rsidR="00120500">
        <w:rPr>
          <w:b/>
          <w:bCs/>
          <w:sz w:val="28"/>
          <w:szCs w:val="28"/>
        </w:rPr>
        <w:t xml:space="preserve"> </w:t>
      </w:r>
      <w:r w:rsidRPr="00E06EC4">
        <w:rPr>
          <w:b/>
          <w:sz w:val="28"/>
          <w:szCs w:val="28"/>
        </w:rPr>
        <w:t xml:space="preserve">выборов депутатов </w:t>
      </w:r>
      <w:r w:rsidR="00626D06" w:rsidRPr="00626D06">
        <w:rPr>
          <w:b/>
          <w:sz w:val="28"/>
          <w:szCs w:val="28"/>
        </w:rPr>
        <w:t>Совет</w:t>
      </w:r>
      <w:r w:rsidR="00626D06">
        <w:rPr>
          <w:b/>
          <w:sz w:val="28"/>
          <w:szCs w:val="28"/>
        </w:rPr>
        <w:t>а</w:t>
      </w:r>
      <w:r w:rsidR="00E66313">
        <w:rPr>
          <w:b/>
          <w:sz w:val="28"/>
          <w:szCs w:val="28"/>
        </w:rPr>
        <w:t xml:space="preserve"> </w:t>
      </w:r>
      <w:r w:rsidR="00726A12">
        <w:rPr>
          <w:b/>
          <w:sz w:val="28"/>
          <w:szCs w:val="28"/>
        </w:rPr>
        <w:t>Курналинского</w:t>
      </w:r>
      <w:r w:rsidR="00120500">
        <w:rPr>
          <w:b/>
          <w:bCs/>
          <w:sz w:val="28"/>
          <w:szCs w:val="28"/>
        </w:rPr>
        <w:t xml:space="preserve"> </w:t>
      </w:r>
      <w:r w:rsidR="00626D06" w:rsidRPr="00626D06">
        <w:rPr>
          <w:b/>
          <w:sz w:val="28"/>
          <w:szCs w:val="28"/>
        </w:rPr>
        <w:t xml:space="preserve">сельского поселения </w:t>
      </w:r>
      <w:r w:rsidR="0068126C">
        <w:rPr>
          <w:b/>
          <w:sz w:val="28"/>
          <w:szCs w:val="28"/>
        </w:rPr>
        <w:t>Алексеевского</w:t>
      </w:r>
      <w:r w:rsidR="00120500">
        <w:rPr>
          <w:b/>
          <w:bCs/>
          <w:sz w:val="28"/>
          <w:szCs w:val="28"/>
        </w:rPr>
        <w:t xml:space="preserve"> </w:t>
      </w:r>
      <w:r w:rsidR="00626D06" w:rsidRPr="00626D06">
        <w:rPr>
          <w:b/>
          <w:sz w:val="28"/>
          <w:szCs w:val="28"/>
        </w:rPr>
        <w:t>муниципального района Республики Татарстан</w:t>
      </w:r>
    </w:p>
    <w:p w:rsidR="00E06EC4" w:rsidRPr="00E06EC4" w:rsidRDefault="00E06EC4" w:rsidP="00E06EC4">
      <w:pPr>
        <w:pStyle w:val="a5"/>
        <w:ind w:left="0"/>
        <w:jc w:val="both"/>
        <w:rPr>
          <w:b/>
          <w:sz w:val="28"/>
          <w:szCs w:val="28"/>
        </w:rPr>
      </w:pPr>
    </w:p>
    <w:p w:rsidR="00BB29E9" w:rsidRDefault="00E06EC4" w:rsidP="00120500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 w:rsidRPr="00EA3E91">
        <w:rPr>
          <w:sz w:val="28"/>
          <w:szCs w:val="28"/>
        </w:rPr>
        <w:t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</w:t>
      </w:r>
      <w:r w:rsidR="004620E1">
        <w:rPr>
          <w:sz w:val="28"/>
          <w:szCs w:val="28"/>
        </w:rPr>
        <w:t>, статьями 25,</w:t>
      </w:r>
      <w:r w:rsidR="001409D7">
        <w:rPr>
          <w:sz w:val="28"/>
          <w:szCs w:val="28"/>
        </w:rPr>
        <w:t xml:space="preserve"> 26</w:t>
      </w:r>
      <w:r w:rsidR="003F79C4" w:rsidRPr="00EA3E91">
        <w:rPr>
          <w:sz w:val="28"/>
          <w:szCs w:val="28"/>
        </w:rPr>
        <w:t xml:space="preserve"> Избирательного к</w:t>
      </w:r>
      <w:r w:rsidR="00626D06">
        <w:rPr>
          <w:sz w:val="28"/>
          <w:szCs w:val="28"/>
        </w:rPr>
        <w:t xml:space="preserve">одекса Республики Татарстан от </w:t>
      </w:r>
      <w:r w:rsidR="003F79C4" w:rsidRPr="00EA3E91">
        <w:rPr>
          <w:sz w:val="28"/>
          <w:szCs w:val="28"/>
        </w:rPr>
        <w:t>7</w:t>
      </w:r>
      <w:r w:rsidR="00626D06">
        <w:rPr>
          <w:sz w:val="28"/>
          <w:szCs w:val="28"/>
        </w:rPr>
        <w:t xml:space="preserve"> мая </w:t>
      </w:r>
      <w:r w:rsidR="003F79C4" w:rsidRPr="00EA3E91">
        <w:rPr>
          <w:sz w:val="28"/>
          <w:szCs w:val="28"/>
        </w:rPr>
        <w:t>2007 г</w:t>
      </w:r>
      <w:r w:rsidR="00626D06">
        <w:rPr>
          <w:sz w:val="28"/>
          <w:szCs w:val="28"/>
        </w:rPr>
        <w:t>ода</w:t>
      </w:r>
      <w:r w:rsidR="003F79C4" w:rsidRPr="00EA3E91">
        <w:rPr>
          <w:sz w:val="28"/>
          <w:szCs w:val="28"/>
        </w:rPr>
        <w:t xml:space="preserve"> № 21-ЗРТ</w:t>
      </w:r>
      <w:r w:rsidR="004620E1">
        <w:rPr>
          <w:sz w:val="28"/>
          <w:szCs w:val="28"/>
        </w:rPr>
        <w:t xml:space="preserve">, статьей 38 Устава муниципального образования «Курналинское сельское поселение Алексеевского муниципального района Республики Татарстан», </w:t>
      </w:r>
      <w:r w:rsidR="00F2261C" w:rsidRPr="00EA3E91">
        <w:rPr>
          <w:sz w:val="28"/>
          <w:szCs w:val="28"/>
        </w:rPr>
        <w:t xml:space="preserve">Совет </w:t>
      </w:r>
      <w:r w:rsidR="00726A12">
        <w:rPr>
          <w:sz w:val="28"/>
          <w:szCs w:val="28"/>
        </w:rPr>
        <w:t>Курналинского</w:t>
      </w:r>
      <w:r w:rsidR="00714F0E">
        <w:rPr>
          <w:sz w:val="28"/>
          <w:szCs w:val="28"/>
        </w:rPr>
        <w:t xml:space="preserve"> сельского поселения </w:t>
      </w:r>
      <w:r w:rsidR="0068126C">
        <w:rPr>
          <w:sz w:val="28"/>
          <w:szCs w:val="28"/>
        </w:rPr>
        <w:t>Алексеевского</w:t>
      </w:r>
      <w:r w:rsidR="00F2261C" w:rsidRPr="00EA3E91">
        <w:rPr>
          <w:sz w:val="28"/>
          <w:szCs w:val="28"/>
        </w:rPr>
        <w:t xml:space="preserve"> муниципального района Республики Татарстан</w:t>
      </w:r>
      <w:r w:rsidR="004F25F8">
        <w:rPr>
          <w:sz w:val="28"/>
          <w:szCs w:val="28"/>
        </w:rPr>
        <w:t xml:space="preserve"> </w:t>
      </w:r>
      <w:r w:rsidR="004620E1">
        <w:rPr>
          <w:sz w:val="28"/>
          <w:szCs w:val="28"/>
        </w:rPr>
        <w:t xml:space="preserve"> </w:t>
      </w:r>
    </w:p>
    <w:p w:rsidR="0068126C" w:rsidRDefault="00F2261C" w:rsidP="00120500">
      <w:pPr>
        <w:pStyle w:val="a3"/>
        <w:spacing w:before="0" w:beforeAutospacing="0" w:after="0"/>
        <w:ind w:firstLine="708"/>
        <w:jc w:val="both"/>
        <w:rPr>
          <w:b/>
          <w:bCs/>
          <w:sz w:val="28"/>
          <w:szCs w:val="28"/>
        </w:rPr>
      </w:pPr>
      <w:r w:rsidRPr="0073230F">
        <w:rPr>
          <w:b/>
          <w:bCs/>
          <w:sz w:val="28"/>
          <w:szCs w:val="28"/>
        </w:rPr>
        <w:t>РЕШИЛ:</w:t>
      </w:r>
    </w:p>
    <w:p w:rsidR="004620E1" w:rsidRPr="004620E1" w:rsidRDefault="004620E1" w:rsidP="00247017">
      <w:pPr>
        <w:tabs>
          <w:tab w:val="center" w:pos="4677"/>
          <w:tab w:val="right" w:pos="9355"/>
        </w:tabs>
        <w:contextualSpacing/>
        <w:jc w:val="both"/>
        <w:rPr>
          <w:sz w:val="28"/>
          <w:szCs w:val="28"/>
        </w:rPr>
      </w:pPr>
      <w:r w:rsidRPr="004620E1">
        <w:rPr>
          <w:sz w:val="28"/>
          <w:szCs w:val="28"/>
        </w:rPr>
        <w:t xml:space="preserve">        1. Утвердить сроком на десять лет схему одномандатных избирательных округов для проведения выборов депутатов Совета Курналинского сельского поселения Алексеевского муниципального района Республики Татарстан (прилагается).</w:t>
      </w:r>
    </w:p>
    <w:p w:rsidR="004620E1" w:rsidRPr="004275F2" w:rsidRDefault="004620E1" w:rsidP="004275F2">
      <w:pPr>
        <w:pStyle w:val="2"/>
        <w:spacing w:after="0" w:line="276" w:lineRule="auto"/>
        <w:ind w:right="284"/>
        <w:jc w:val="both"/>
      </w:pPr>
      <w:r w:rsidRPr="004620E1">
        <w:rPr>
          <w:sz w:val="28"/>
          <w:szCs w:val="28"/>
          <w:lang w:bidi="pa-IN"/>
        </w:rPr>
        <w:t xml:space="preserve">          </w:t>
      </w:r>
      <w:r w:rsidRPr="004620E1">
        <w:rPr>
          <w:color w:val="212121"/>
          <w:sz w:val="28"/>
          <w:szCs w:val="28"/>
        </w:rPr>
        <w:t xml:space="preserve">2. Настоящее решение, включая схему одномандатных избирательных округов, вместе с ее графическим изображением, </w:t>
      </w:r>
      <w:r w:rsidR="00BF1109">
        <w:rPr>
          <w:color w:val="212121"/>
          <w:sz w:val="28"/>
          <w:szCs w:val="28"/>
        </w:rPr>
        <w:t>не позднее 19</w:t>
      </w:r>
      <w:r w:rsidRPr="004620E1">
        <w:rPr>
          <w:color w:val="212121"/>
          <w:sz w:val="28"/>
          <w:szCs w:val="28"/>
        </w:rPr>
        <w:t xml:space="preserve"> апреля  2025 года обнародовать посредством опубликования на Официальном портале правовой информации Республики Татарстан (</w:t>
      </w:r>
      <w:r w:rsidRPr="004620E1">
        <w:rPr>
          <w:color w:val="800080"/>
          <w:sz w:val="28"/>
          <w:szCs w:val="28"/>
          <w:u w:val="single"/>
        </w:rPr>
        <w:t>pravo.tatarstan.ru</w:t>
      </w:r>
      <w:r w:rsidRPr="004620E1">
        <w:rPr>
          <w:color w:val="212121"/>
          <w:sz w:val="28"/>
          <w:szCs w:val="28"/>
        </w:rPr>
        <w:t xml:space="preserve">),  а также посредством  размещения на официальном сайте </w:t>
      </w:r>
      <w:r w:rsidRPr="004620E1">
        <w:rPr>
          <w:color w:val="212121"/>
          <w:sz w:val="28"/>
          <w:szCs w:val="28"/>
          <w:shd w:val="clear" w:color="auto" w:fill="FFFFFF"/>
        </w:rPr>
        <w:t>Алексеевского муниципального района Республики Татарстан</w:t>
      </w:r>
      <w:r w:rsidRPr="004620E1">
        <w:rPr>
          <w:color w:val="212121"/>
          <w:sz w:val="28"/>
          <w:szCs w:val="28"/>
        </w:rPr>
        <w:t> в информационно-телекоммуникационной сети «Интернет», на спе</w:t>
      </w:r>
      <w:r w:rsidR="004275F2">
        <w:rPr>
          <w:color w:val="212121"/>
          <w:sz w:val="28"/>
          <w:szCs w:val="28"/>
        </w:rPr>
        <w:t>циальном информационном стенде</w:t>
      </w:r>
      <w:r w:rsidR="004275F2">
        <w:rPr>
          <w:sz w:val="28"/>
          <w:szCs w:val="28"/>
        </w:rPr>
        <w:t xml:space="preserve"> в здании Совета </w:t>
      </w:r>
      <w:r w:rsidR="004275F2">
        <w:rPr>
          <w:bCs/>
          <w:sz w:val="28"/>
          <w:szCs w:val="28"/>
        </w:rPr>
        <w:t xml:space="preserve">Курналинского сельского поселения </w:t>
      </w:r>
      <w:r w:rsidR="004275F2">
        <w:rPr>
          <w:sz w:val="28"/>
          <w:szCs w:val="28"/>
        </w:rPr>
        <w:t>Алексеевского  муниципального района Республики Татарстан по адресу: с. Сухие Курнали,</w:t>
      </w:r>
      <w:r w:rsidR="00B100BE">
        <w:rPr>
          <w:sz w:val="28"/>
          <w:szCs w:val="28"/>
        </w:rPr>
        <w:t xml:space="preserve"> </w:t>
      </w:r>
      <w:r w:rsidR="004275F2">
        <w:rPr>
          <w:sz w:val="28"/>
          <w:szCs w:val="28"/>
        </w:rPr>
        <w:t xml:space="preserve">ул.Заки Кутлина, д.24.                                          </w:t>
      </w:r>
      <w:r w:rsidR="004275F2" w:rsidRPr="00EC1BBE">
        <w:t xml:space="preserve"> </w:t>
      </w:r>
    </w:p>
    <w:p w:rsidR="004620E1" w:rsidRPr="004620E1" w:rsidRDefault="004620E1" w:rsidP="00247017">
      <w:pPr>
        <w:ind w:firstLine="567"/>
        <w:jc w:val="both"/>
        <w:rPr>
          <w:b/>
          <w:bCs/>
          <w:i/>
          <w:iCs/>
          <w:color w:val="212121"/>
          <w:sz w:val="40"/>
          <w:szCs w:val="40"/>
        </w:rPr>
      </w:pPr>
      <w:r w:rsidRPr="004620E1">
        <w:rPr>
          <w:sz w:val="28"/>
          <w:szCs w:val="28"/>
          <w:lang w:bidi="pa-IN"/>
        </w:rPr>
        <w:t>3. Решение вступает в силу после его опубликования</w:t>
      </w:r>
      <w:r w:rsidRPr="004620E1">
        <w:rPr>
          <w:color w:val="212121"/>
          <w:sz w:val="28"/>
          <w:szCs w:val="28"/>
        </w:rPr>
        <w:t xml:space="preserve">. </w:t>
      </w:r>
    </w:p>
    <w:p w:rsidR="004620E1" w:rsidRPr="004620E1" w:rsidRDefault="004620E1" w:rsidP="004620E1">
      <w:pPr>
        <w:rPr>
          <w:b/>
          <w:sz w:val="28"/>
          <w:szCs w:val="28"/>
        </w:rPr>
      </w:pPr>
    </w:p>
    <w:p w:rsidR="004620E1" w:rsidRPr="004620E1" w:rsidRDefault="004620E1" w:rsidP="004620E1">
      <w:pPr>
        <w:rPr>
          <w:b/>
          <w:sz w:val="28"/>
          <w:szCs w:val="28"/>
        </w:rPr>
      </w:pPr>
      <w:r w:rsidRPr="004620E1">
        <w:rPr>
          <w:b/>
          <w:sz w:val="28"/>
          <w:szCs w:val="28"/>
        </w:rPr>
        <w:t>Глава Курналинского</w:t>
      </w:r>
    </w:p>
    <w:p w:rsidR="004620E1" w:rsidRPr="004620E1" w:rsidRDefault="004620E1" w:rsidP="004620E1">
      <w:pPr>
        <w:rPr>
          <w:b/>
          <w:sz w:val="28"/>
          <w:szCs w:val="28"/>
        </w:rPr>
      </w:pPr>
      <w:r w:rsidRPr="004620E1">
        <w:rPr>
          <w:b/>
          <w:sz w:val="28"/>
          <w:szCs w:val="28"/>
        </w:rPr>
        <w:t xml:space="preserve">сельского поселения Алексеевского </w:t>
      </w:r>
    </w:p>
    <w:p w:rsidR="004620E1" w:rsidRPr="004620E1" w:rsidRDefault="004620E1" w:rsidP="004620E1">
      <w:pPr>
        <w:rPr>
          <w:sz w:val="28"/>
          <w:szCs w:val="28"/>
        </w:rPr>
      </w:pPr>
      <w:r w:rsidRPr="004620E1">
        <w:rPr>
          <w:b/>
          <w:sz w:val="28"/>
          <w:szCs w:val="28"/>
        </w:rPr>
        <w:t>муниципального района</w:t>
      </w:r>
      <w:r w:rsidR="00B100BE">
        <w:rPr>
          <w:b/>
          <w:sz w:val="28"/>
          <w:szCs w:val="28"/>
        </w:rPr>
        <w:t>,</w:t>
      </w:r>
      <w:r w:rsidRPr="004620E1">
        <w:rPr>
          <w:b/>
          <w:sz w:val="28"/>
          <w:szCs w:val="28"/>
        </w:rPr>
        <w:t xml:space="preserve">  </w:t>
      </w:r>
      <w:r w:rsidRPr="004620E1">
        <w:rPr>
          <w:b/>
          <w:sz w:val="28"/>
          <w:szCs w:val="28"/>
        </w:rPr>
        <w:tab/>
      </w:r>
      <w:r w:rsidRPr="004620E1">
        <w:rPr>
          <w:b/>
          <w:sz w:val="28"/>
          <w:szCs w:val="28"/>
        </w:rPr>
        <w:tab/>
      </w:r>
      <w:r w:rsidRPr="004620E1">
        <w:rPr>
          <w:b/>
          <w:sz w:val="28"/>
          <w:szCs w:val="28"/>
        </w:rPr>
        <w:tab/>
      </w:r>
      <w:r w:rsidRPr="004620E1">
        <w:rPr>
          <w:b/>
          <w:sz w:val="28"/>
          <w:szCs w:val="28"/>
        </w:rPr>
        <w:tab/>
      </w:r>
      <w:r w:rsidRPr="004620E1">
        <w:rPr>
          <w:b/>
          <w:sz w:val="28"/>
          <w:szCs w:val="28"/>
        </w:rPr>
        <w:tab/>
      </w:r>
      <w:r w:rsidRPr="004620E1">
        <w:rPr>
          <w:b/>
          <w:sz w:val="28"/>
          <w:szCs w:val="28"/>
        </w:rPr>
        <w:tab/>
      </w:r>
      <w:r w:rsidRPr="004620E1">
        <w:rPr>
          <w:b/>
          <w:sz w:val="28"/>
          <w:szCs w:val="28"/>
        </w:rPr>
        <w:tab/>
      </w:r>
    </w:p>
    <w:p w:rsidR="004620E1" w:rsidRPr="004620E1" w:rsidRDefault="004620E1" w:rsidP="004620E1">
      <w:pPr>
        <w:jc w:val="both"/>
        <w:rPr>
          <w:b/>
          <w:sz w:val="28"/>
          <w:szCs w:val="28"/>
        </w:rPr>
      </w:pPr>
      <w:r w:rsidRPr="004620E1">
        <w:rPr>
          <w:b/>
          <w:sz w:val="28"/>
          <w:szCs w:val="28"/>
        </w:rPr>
        <w:t>Председатель Совета                                                                            Д.Б.Казакова</w:t>
      </w:r>
    </w:p>
    <w:p w:rsidR="004620E1" w:rsidRPr="000261D3" w:rsidRDefault="004620E1" w:rsidP="000261D3">
      <w:pPr>
        <w:rPr>
          <w:sz w:val="28"/>
          <w:szCs w:val="28"/>
        </w:rPr>
      </w:pPr>
    </w:p>
    <w:p w:rsidR="004620E1" w:rsidRDefault="004620E1" w:rsidP="00FA43ED">
      <w:pPr>
        <w:ind w:left="5529"/>
        <w:jc w:val="center"/>
        <w:rPr>
          <w:sz w:val="20"/>
          <w:szCs w:val="20"/>
        </w:rPr>
      </w:pPr>
    </w:p>
    <w:p w:rsidR="004620E1" w:rsidRPr="00E542C6" w:rsidRDefault="004620E1" w:rsidP="004620E1">
      <w:pPr>
        <w:pStyle w:val="a8"/>
        <w:ind w:left="5103"/>
        <w:jc w:val="center"/>
        <w:rPr>
          <w:sz w:val="22"/>
          <w:szCs w:val="28"/>
        </w:rPr>
      </w:pPr>
      <w:r w:rsidRPr="00E542C6">
        <w:rPr>
          <w:sz w:val="22"/>
          <w:szCs w:val="28"/>
        </w:rPr>
        <w:t>Приложение</w:t>
      </w:r>
    </w:p>
    <w:p w:rsidR="004620E1" w:rsidRDefault="004620E1" w:rsidP="004620E1">
      <w:pPr>
        <w:pStyle w:val="a8"/>
        <w:ind w:left="5103"/>
        <w:jc w:val="center"/>
        <w:rPr>
          <w:sz w:val="22"/>
          <w:szCs w:val="28"/>
        </w:rPr>
      </w:pPr>
      <w:r w:rsidRPr="00E542C6">
        <w:rPr>
          <w:sz w:val="22"/>
          <w:szCs w:val="28"/>
        </w:rPr>
        <w:t xml:space="preserve">к решению </w:t>
      </w:r>
      <w:r w:rsidR="006E0EDA">
        <w:rPr>
          <w:sz w:val="22"/>
          <w:szCs w:val="28"/>
        </w:rPr>
        <w:t>Совета Курналинского сельского поселения</w:t>
      </w:r>
      <w:r>
        <w:rPr>
          <w:sz w:val="22"/>
          <w:szCs w:val="28"/>
        </w:rPr>
        <w:t xml:space="preserve"> </w:t>
      </w:r>
      <w:r w:rsidRPr="00E542C6">
        <w:rPr>
          <w:sz w:val="22"/>
          <w:szCs w:val="28"/>
        </w:rPr>
        <w:t>Алексеевского района</w:t>
      </w:r>
    </w:p>
    <w:p w:rsidR="004620E1" w:rsidRPr="00E542C6" w:rsidRDefault="004620E1" w:rsidP="004620E1">
      <w:pPr>
        <w:pStyle w:val="a8"/>
        <w:ind w:left="5103"/>
        <w:jc w:val="center"/>
        <w:rPr>
          <w:sz w:val="22"/>
          <w:szCs w:val="28"/>
        </w:rPr>
      </w:pPr>
      <w:r w:rsidRPr="00E542C6">
        <w:rPr>
          <w:sz w:val="22"/>
          <w:szCs w:val="28"/>
        </w:rPr>
        <w:t>Республики Татарстан</w:t>
      </w:r>
    </w:p>
    <w:p w:rsidR="004620E1" w:rsidRPr="00E542C6" w:rsidRDefault="004620E1" w:rsidP="006E0EDA">
      <w:pPr>
        <w:pStyle w:val="a8"/>
        <w:ind w:left="5103"/>
        <w:jc w:val="center"/>
        <w:rPr>
          <w:sz w:val="22"/>
          <w:szCs w:val="28"/>
        </w:rPr>
      </w:pPr>
      <w:r w:rsidRPr="00E542C6">
        <w:rPr>
          <w:sz w:val="22"/>
          <w:szCs w:val="28"/>
        </w:rPr>
        <w:t xml:space="preserve">от </w:t>
      </w:r>
      <w:r w:rsidR="007D443B">
        <w:rPr>
          <w:sz w:val="22"/>
          <w:szCs w:val="28"/>
        </w:rPr>
        <w:t>____________</w:t>
      </w:r>
      <w:r w:rsidR="006E0EDA">
        <w:rPr>
          <w:sz w:val="22"/>
          <w:szCs w:val="28"/>
        </w:rPr>
        <w:t xml:space="preserve"> № </w:t>
      </w:r>
      <w:r w:rsidR="007D443B">
        <w:rPr>
          <w:sz w:val="22"/>
          <w:szCs w:val="28"/>
        </w:rPr>
        <w:t>___</w:t>
      </w:r>
    </w:p>
    <w:p w:rsidR="004620E1" w:rsidRPr="00B100BE" w:rsidRDefault="004620E1" w:rsidP="004620E1">
      <w:pPr>
        <w:pStyle w:val="a8"/>
        <w:jc w:val="center"/>
        <w:rPr>
          <w:b/>
          <w:sz w:val="28"/>
          <w:szCs w:val="28"/>
        </w:rPr>
      </w:pPr>
      <w:r w:rsidRPr="00B100BE">
        <w:rPr>
          <w:b/>
          <w:sz w:val="28"/>
          <w:szCs w:val="28"/>
        </w:rPr>
        <w:t>Схема</w:t>
      </w:r>
    </w:p>
    <w:p w:rsidR="004620E1" w:rsidRPr="00B100BE" w:rsidRDefault="004620E1" w:rsidP="004620E1">
      <w:pPr>
        <w:pStyle w:val="a8"/>
        <w:jc w:val="center"/>
        <w:rPr>
          <w:b/>
          <w:sz w:val="28"/>
          <w:szCs w:val="28"/>
        </w:rPr>
      </w:pPr>
      <w:r w:rsidRPr="00B100BE">
        <w:rPr>
          <w:b/>
          <w:sz w:val="28"/>
          <w:szCs w:val="28"/>
        </w:rPr>
        <w:t>одномандатных избирательных округов для проведения выборов депутатов Совета Курналинского сельского поселения Алексеевского муниципального района Республики Татарстан</w:t>
      </w:r>
    </w:p>
    <w:p w:rsidR="004620E1" w:rsidRPr="001F282A" w:rsidRDefault="004620E1" w:rsidP="004620E1">
      <w:pPr>
        <w:pStyle w:val="a8"/>
        <w:jc w:val="both"/>
        <w:rPr>
          <w:sz w:val="28"/>
          <w:szCs w:val="28"/>
        </w:rPr>
      </w:pPr>
    </w:p>
    <w:p w:rsidR="004620E1" w:rsidRPr="00B100BE" w:rsidRDefault="004620E1" w:rsidP="004620E1">
      <w:pPr>
        <w:pStyle w:val="a8"/>
        <w:spacing w:line="276" w:lineRule="auto"/>
        <w:jc w:val="both"/>
        <w:rPr>
          <w:b/>
          <w:sz w:val="28"/>
          <w:szCs w:val="28"/>
        </w:rPr>
      </w:pPr>
      <w:r w:rsidRPr="00B100BE">
        <w:rPr>
          <w:b/>
          <w:sz w:val="28"/>
          <w:szCs w:val="28"/>
        </w:rPr>
        <w:t>Одномандатный избирательный округ № 1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Число избирателей – 25.  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В округ входит часть территории Курналинского сельского поселения Алексеевского муниципального района Республики Татарстан в границах: </w:t>
      </w:r>
      <w:r w:rsidRPr="001F282A">
        <w:rPr>
          <w:sz w:val="28"/>
          <w:szCs w:val="28"/>
        </w:rPr>
        <w:br/>
        <w:t xml:space="preserve">с. Сухие Курнали: ул. Хади Такташ, дома с № 2А по № 14, ул. </w:t>
      </w:r>
      <w:r w:rsidR="00984643">
        <w:rPr>
          <w:sz w:val="28"/>
          <w:szCs w:val="28"/>
        </w:rPr>
        <w:t>Хабибуллы Хайруллина, дома с № 1</w:t>
      </w:r>
      <w:r w:rsidRPr="001F282A">
        <w:rPr>
          <w:sz w:val="28"/>
          <w:szCs w:val="28"/>
        </w:rPr>
        <w:t xml:space="preserve"> по № 11.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B100BE" w:rsidRDefault="004620E1" w:rsidP="004620E1">
      <w:pPr>
        <w:pStyle w:val="a8"/>
        <w:spacing w:line="276" w:lineRule="auto"/>
        <w:jc w:val="both"/>
        <w:rPr>
          <w:b/>
          <w:sz w:val="28"/>
          <w:szCs w:val="28"/>
        </w:rPr>
      </w:pPr>
      <w:r w:rsidRPr="00B100BE">
        <w:rPr>
          <w:b/>
          <w:sz w:val="28"/>
          <w:szCs w:val="28"/>
        </w:rPr>
        <w:t>Одномандатный избирательный округ № 2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Число избирателей – 25. 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В округ входит часть территории Курналинского сельского поселения Алексеевского муниципального района Республики Татарстан в границах: </w:t>
      </w:r>
      <w:r w:rsidRPr="001F282A">
        <w:rPr>
          <w:sz w:val="28"/>
          <w:szCs w:val="28"/>
        </w:rPr>
        <w:br/>
        <w:t>с. Сухие Курнали: ул. Хабибуллы Хайруллина, дома с № 12 по № 25</w:t>
      </w:r>
      <w:r w:rsidR="00342560">
        <w:rPr>
          <w:sz w:val="28"/>
          <w:szCs w:val="28"/>
        </w:rPr>
        <w:t>А</w:t>
      </w:r>
      <w:r w:rsidRPr="001F282A">
        <w:rPr>
          <w:sz w:val="28"/>
          <w:szCs w:val="28"/>
        </w:rPr>
        <w:t>, дом № 27.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B100BE" w:rsidRDefault="004620E1" w:rsidP="004620E1">
      <w:pPr>
        <w:pStyle w:val="a8"/>
        <w:spacing w:line="276" w:lineRule="auto"/>
        <w:jc w:val="both"/>
        <w:rPr>
          <w:b/>
          <w:sz w:val="28"/>
          <w:szCs w:val="28"/>
        </w:rPr>
      </w:pPr>
      <w:r w:rsidRPr="00B100BE">
        <w:rPr>
          <w:b/>
          <w:sz w:val="28"/>
          <w:szCs w:val="28"/>
        </w:rPr>
        <w:t>Одномандатный избирательный округ № 3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>Число избирателей – 2</w:t>
      </w:r>
      <w:r>
        <w:rPr>
          <w:sz w:val="28"/>
          <w:szCs w:val="28"/>
        </w:rPr>
        <w:t>5</w:t>
      </w:r>
      <w:r w:rsidRPr="001F282A">
        <w:rPr>
          <w:sz w:val="28"/>
          <w:szCs w:val="28"/>
        </w:rPr>
        <w:t xml:space="preserve">.  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В округ входит часть территории Курналинского сельского поселения Алексеевского муниципального района Республики Татарстан в границах: </w:t>
      </w:r>
      <w:r w:rsidRPr="001F282A">
        <w:rPr>
          <w:sz w:val="28"/>
          <w:szCs w:val="28"/>
        </w:rPr>
        <w:br/>
        <w:t>с. Сухие Курнали: ул. Хабибуллы Хайруллина, дома  №№ 26,</w:t>
      </w:r>
      <w:r w:rsidR="00984643">
        <w:rPr>
          <w:sz w:val="28"/>
          <w:szCs w:val="28"/>
        </w:rPr>
        <w:t>29,</w:t>
      </w:r>
      <w:r w:rsidRPr="001F282A">
        <w:rPr>
          <w:sz w:val="28"/>
          <w:szCs w:val="28"/>
        </w:rPr>
        <w:t xml:space="preserve">30; </w:t>
      </w:r>
      <w:r w:rsidR="00984643">
        <w:rPr>
          <w:sz w:val="28"/>
          <w:szCs w:val="28"/>
        </w:rPr>
        <w:t>ул.Ибатуллина, дома с № 1по № 11</w:t>
      </w:r>
      <w:r w:rsidRPr="001F282A">
        <w:rPr>
          <w:sz w:val="28"/>
          <w:szCs w:val="28"/>
        </w:rPr>
        <w:t>.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       </w:t>
      </w:r>
    </w:p>
    <w:p w:rsidR="004620E1" w:rsidRPr="00B100BE" w:rsidRDefault="004620E1" w:rsidP="004620E1">
      <w:pPr>
        <w:pStyle w:val="a8"/>
        <w:spacing w:line="276" w:lineRule="auto"/>
        <w:jc w:val="both"/>
        <w:rPr>
          <w:b/>
          <w:sz w:val="28"/>
          <w:szCs w:val="28"/>
        </w:rPr>
      </w:pPr>
      <w:r w:rsidRPr="00B100BE">
        <w:rPr>
          <w:b/>
          <w:sz w:val="28"/>
          <w:szCs w:val="28"/>
        </w:rPr>
        <w:t>Одномандатный избирательный округ № 4</w:t>
      </w:r>
    </w:p>
    <w:p w:rsidR="004620E1" w:rsidRPr="001F282A" w:rsidRDefault="004620E1" w:rsidP="004620E1">
      <w:pPr>
        <w:pStyle w:val="a8"/>
        <w:spacing w:line="276" w:lineRule="auto"/>
        <w:rPr>
          <w:i/>
          <w:sz w:val="28"/>
          <w:szCs w:val="28"/>
        </w:rPr>
      </w:pP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Число избирателей – 26.  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В округ входит часть территории Курналинского сельского поселения Алексеевского муниципального района Республики Татарстан в границах: </w:t>
      </w:r>
      <w:r w:rsidRPr="001F282A">
        <w:rPr>
          <w:sz w:val="28"/>
          <w:szCs w:val="28"/>
        </w:rPr>
        <w:br/>
        <w:t>с. Сухие Ку</w:t>
      </w:r>
      <w:r w:rsidR="00984643">
        <w:rPr>
          <w:sz w:val="28"/>
          <w:szCs w:val="28"/>
        </w:rPr>
        <w:t>рнали: ул. Восточная, дома с № 1</w:t>
      </w:r>
      <w:r w:rsidRPr="001F282A">
        <w:rPr>
          <w:sz w:val="28"/>
          <w:szCs w:val="28"/>
        </w:rPr>
        <w:t xml:space="preserve"> по № 11,  </w:t>
      </w:r>
      <w:r w:rsidRPr="001F282A">
        <w:rPr>
          <w:sz w:val="28"/>
          <w:szCs w:val="28"/>
        </w:rPr>
        <w:br/>
        <w:t>ул. Татарстан, дома с № 1 по № 17.</w:t>
      </w:r>
    </w:p>
    <w:p w:rsidR="004620E1" w:rsidRPr="001F282A" w:rsidRDefault="004620E1" w:rsidP="004620E1">
      <w:pPr>
        <w:pStyle w:val="a8"/>
        <w:spacing w:line="276" w:lineRule="auto"/>
        <w:rPr>
          <w:i/>
          <w:sz w:val="28"/>
          <w:szCs w:val="28"/>
        </w:rPr>
      </w:pPr>
    </w:p>
    <w:p w:rsidR="00B100BE" w:rsidRDefault="00B100BE" w:rsidP="004620E1">
      <w:pPr>
        <w:pStyle w:val="a8"/>
        <w:spacing w:line="276" w:lineRule="auto"/>
        <w:jc w:val="both"/>
        <w:rPr>
          <w:b/>
          <w:sz w:val="28"/>
          <w:szCs w:val="28"/>
        </w:rPr>
      </w:pPr>
    </w:p>
    <w:p w:rsidR="004620E1" w:rsidRPr="00B100BE" w:rsidRDefault="004620E1" w:rsidP="004620E1">
      <w:pPr>
        <w:pStyle w:val="a8"/>
        <w:spacing w:line="276" w:lineRule="auto"/>
        <w:jc w:val="both"/>
        <w:rPr>
          <w:b/>
          <w:sz w:val="28"/>
          <w:szCs w:val="28"/>
        </w:rPr>
      </w:pPr>
      <w:r w:rsidRPr="00B100BE">
        <w:rPr>
          <w:b/>
          <w:sz w:val="28"/>
          <w:szCs w:val="28"/>
        </w:rPr>
        <w:lastRenderedPageBreak/>
        <w:t>Одномандатный избирательный округ № 5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Число избирателей – 25. 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В округ входит часть территории Курналинского сельского поселения Алексеевского муниципального района Республики Татарстан в границах: </w:t>
      </w:r>
      <w:r w:rsidRPr="001F282A">
        <w:rPr>
          <w:sz w:val="28"/>
          <w:szCs w:val="28"/>
        </w:rPr>
        <w:br/>
        <w:t>с. Сухие Курнали: ул</w:t>
      </w:r>
      <w:r w:rsidR="00984643">
        <w:rPr>
          <w:sz w:val="28"/>
          <w:szCs w:val="28"/>
        </w:rPr>
        <w:t>.Татарстан,  дома с № 18 по № 41А</w:t>
      </w:r>
      <w:r w:rsidRPr="001F282A">
        <w:rPr>
          <w:sz w:val="28"/>
          <w:szCs w:val="28"/>
        </w:rPr>
        <w:t xml:space="preserve">; ул. Набережная, дом № </w:t>
      </w:r>
      <w:r w:rsidR="00984643">
        <w:rPr>
          <w:sz w:val="28"/>
          <w:szCs w:val="28"/>
        </w:rPr>
        <w:t>1,3,</w:t>
      </w:r>
      <w:r w:rsidRPr="001F282A">
        <w:rPr>
          <w:sz w:val="28"/>
          <w:szCs w:val="28"/>
        </w:rPr>
        <w:t>4.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1F282A" w:rsidRDefault="004620E1" w:rsidP="004620E1">
      <w:pPr>
        <w:pStyle w:val="a8"/>
        <w:spacing w:line="276" w:lineRule="auto"/>
        <w:jc w:val="both"/>
        <w:rPr>
          <w:sz w:val="28"/>
          <w:szCs w:val="28"/>
        </w:rPr>
      </w:pPr>
    </w:p>
    <w:p w:rsidR="004620E1" w:rsidRPr="00B100BE" w:rsidRDefault="004620E1" w:rsidP="004620E1">
      <w:pPr>
        <w:pStyle w:val="a8"/>
        <w:spacing w:line="276" w:lineRule="auto"/>
        <w:jc w:val="both"/>
        <w:rPr>
          <w:b/>
          <w:sz w:val="28"/>
          <w:szCs w:val="28"/>
        </w:rPr>
      </w:pPr>
      <w:r w:rsidRPr="00B100BE">
        <w:rPr>
          <w:b/>
          <w:sz w:val="28"/>
          <w:szCs w:val="28"/>
        </w:rPr>
        <w:t>Одномандатный избирательный округ № 6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Число избирателей –27. 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В округ входит часть территории Курналинского сельского поселения Алексеевского муниципального района Республики Татарстан в границах: </w:t>
      </w:r>
      <w:r w:rsidRPr="001F282A">
        <w:rPr>
          <w:sz w:val="28"/>
          <w:szCs w:val="28"/>
        </w:rPr>
        <w:br/>
        <w:t>с. Сухие К</w:t>
      </w:r>
      <w:r w:rsidR="00984643">
        <w:rPr>
          <w:sz w:val="28"/>
          <w:szCs w:val="28"/>
        </w:rPr>
        <w:t>урнали: ул. Западная, дома с № 1</w:t>
      </w:r>
      <w:r w:rsidRPr="001F282A">
        <w:rPr>
          <w:sz w:val="28"/>
          <w:szCs w:val="28"/>
        </w:rPr>
        <w:t xml:space="preserve"> по № 12, ул</w:t>
      </w:r>
      <w:r w:rsidR="00342560">
        <w:rPr>
          <w:sz w:val="28"/>
          <w:szCs w:val="28"/>
        </w:rPr>
        <w:t>. Мусы Джалиля,  дома  №№ 1,4,</w:t>
      </w:r>
      <w:r w:rsidR="00984643">
        <w:rPr>
          <w:sz w:val="28"/>
          <w:szCs w:val="28"/>
        </w:rPr>
        <w:t>5,</w:t>
      </w:r>
      <w:r w:rsidR="00342560">
        <w:rPr>
          <w:sz w:val="28"/>
          <w:szCs w:val="28"/>
        </w:rPr>
        <w:t xml:space="preserve">6, </w:t>
      </w:r>
      <w:r w:rsidR="00076558">
        <w:rPr>
          <w:sz w:val="28"/>
          <w:szCs w:val="28"/>
        </w:rPr>
        <w:t>ул.</w:t>
      </w:r>
      <w:r w:rsidR="00D603A6">
        <w:rPr>
          <w:sz w:val="28"/>
          <w:szCs w:val="28"/>
        </w:rPr>
        <w:t xml:space="preserve"> </w:t>
      </w:r>
      <w:r w:rsidR="00076558">
        <w:rPr>
          <w:sz w:val="28"/>
          <w:szCs w:val="28"/>
        </w:rPr>
        <w:t>Заки Кутлина</w:t>
      </w:r>
      <w:r w:rsidR="00221BC0">
        <w:rPr>
          <w:sz w:val="28"/>
          <w:szCs w:val="28"/>
        </w:rPr>
        <w:t>,</w:t>
      </w:r>
      <w:r w:rsidR="00984643">
        <w:rPr>
          <w:sz w:val="28"/>
          <w:szCs w:val="28"/>
        </w:rPr>
        <w:t xml:space="preserve"> дома с № 1</w:t>
      </w:r>
      <w:bookmarkStart w:id="0" w:name="_GoBack"/>
      <w:bookmarkEnd w:id="0"/>
      <w:r w:rsidR="00076558">
        <w:rPr>
          <w:sz w:val="28"/>
          <w:szCs w:val="28"/>
        </w:rPr>
        <w:t xml:space="preserve"> по № 33.</w:t>
      </w:r>
      <w:r w:rsidRPr="001F282A">
        <w:rPr>
          <w:sz w:val="28"/>
          <w:szCs w:val="28"/>
        </w:rPr>
        <w:t xml:space="preserve">   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B100BE" w:rsidRDefault="004620E1" w:rsidP="004620E1">
      <w:pPr>
        <w:pStyle w:val="a8"/>
        <w:spacing w:line="276" w:lineRule="auto"/>
        <w:jc w:val="both"/>
        <w:rPr>
          <w:b/>
          <w:sz w:val="28"/>
          <w:szCs w:val="28"/>
        </w:rPr>
      </w:pPr>
      <w:r w:rsidRPr="00B100BE">
        <w:rPr>
          <w:b/>
          <w:sz w:val="28"/>
          <w:szCs w:val="28"/>
        </w:rPr>
        <w:t>Одномандатный избирательный округ № 7</w:t>
      </w: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</w:p>
    <w:p w:rsidR="004620E1" w:rsidRPr="001F282A" w:rsidRDefault="004620E1" w:rsidP="004620E1">
      <w:pPr>
        <w:pStyle w:val="a8"/>
        <w:spacing w:line="276" w:lineRule="auto"/>
        <w:rPr>
          <w:sz w:val="28"/>
          <w:szCs w:val="28"/>
        </w:rPr>
      </w:pPr>
      <w:r w:rsidRPr="001F282A">
        <w:rPr>
          <w:sz w:val="28"/>
          <w:szCs w:val="28"/>
        </w:rPr>
        <w:t xml:space="preserve">Число избирателей – 28.   </w:t>
      </w:r>
    </w:p>
    <w:p w:rsidR="004620E1" w:rsidRDefault="004620E1" w:rsidP="004620E1">
      <w:pPr>
        <w:rPr>
          <w:sz w:val="28"/>
          <w:szCs w:val="28"/>
        </w:rPr>
      </w:pPr>
      <w:r w:rsidRPr="001F282A">
        <w:rPr>
          <w:sz w:val="28"/>
          <w:szCs w:val="28"/>
        </w:rPr>
        <w:t xml:space="preserve">В округ входит часть территории Курналинского сельского поселения Алексеевского муниципального района Республики Татарстан в границах: </w:t>
      </w:r>
      <w:r w:rsidRPr="001F282A">
        <w:rPr>
          <w:sz w:val="28"/>
          <w:szCs w:val="28"/>
        </w:rPr>
        <w:br/>
        <w:t>с. Сухие Курнали, ул. Школьная, дома с № 1А по № 11, ул.Фарида Шайдуллина, дома с № 1 по №  8.</w:t>
      </w: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8"/>
          <w:szCs w:val="28"/>
        </w:rPr>
      </w:pPr>
    </w:p>
    <w:p w:rsidR="00C36C39" w:rsidRDefault="00C36C39" w:rsidP="004620E1">
      <w:pPr>
        <w:rPr>
          <w:sz w:val="20"/>
          <w:szCs w:val="20"/>
        </w:rPr>
      </w:pPr>
      <w:r w:rsidRPr="005370B6">
        <w:rPr>
          <w:noProof/>
        </w:rPr>
        <w:drawing>
          <wp:inline distT="0" distB="0" distL="0" distR="0" wp14:anchorId="409CDD2C" wp14:editId="5CDDB73A">
            <wp:extent cx="5939790" cy="73615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C39" w:rsidSect="0012050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CEB" w:rsidRDefault="00393CEB" w:rsidP="00C5636A">
      <w:r>
        <w:separator/>
      </w:r>
    </w:p>
  </w:endnote>
  <w:endnote w:type="continuationSeparator" w:id="0">
    <w:p w:rsidR="00393CEB" w:rsidRDefault="00393CEB" w:rsidP="00C56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CEB" w:rsidRDefault="00393CEB" w:rsidP="00C5636A">
      <w:r>
        <w:separator/>
      </w:r>
    </w:p>
  </w:footnote>
  <w:footnote w:type="continuationSeparator" w:id="0">
    <w:p w:rsidR="00393CEB" w:rsidRDefault="00393CEB" w:rsidP="00C56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43D3"/>
    <w:multiLevelType w:val="hybridMultilevel"/>
    <w:tmpl w:val="8B3C17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1595833"/>
    <w:multiLevelType w:val="hybridMultilevel"/>
    <w:tmpl w:val="15D277FE"/>
    <w:lvl w:ilvl="0" w:tplc="552CF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743B04"/>
    <w:multiLevelType w:val="multilevel"/>
    <w:tmpl w:val="98A0D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 w15:restartNumberingAfterBreak="0">
    <w:nsid w:val="05B07222"/>
    <w:multiLevelType w:val="multilevel"/>
    <w:tmpl w:val="C71652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 w15:restartNumberingAfterBreak="0">
    <w:nsid w:val="0C1E7D13"/>
    <w:multiLevelType w:val="hybridMultilevel"/>
    <w:tmpl w:val="444690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27950FF"/>
    <w:multiLevelType w:val="hybridMultilevel"/>
    <w:tmpl w:val="01F8F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3292D5C"/>
    <w:multiLevelType w:val="hybridMultilevel"/>
    <w:tmpl w:val="76344990"/>
    <w:lvl w:ilvl="0" w:tplc="AE7EC48A">
      <w:start w:val="1"/>
      <w:numFmt w:val="decimal"/>
      <w:lvlText w:val="%1.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4B19F2"/>
    <w:multiLevelType w:val="hybridMultilevel"/>
    <w:tmpl w:val="122EEA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CB257F8"/>
    <w:multiLevelType w:val="multilevel"/>
    <w:tmpl w:val="2EFE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E727DE1"/>
    <w:multiLevelType w:val="multilevel"/>
    <w:tmpl w:val="28C6A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 w15:restartNumberingAfterBreak="0">
    <w:nsid w:val="348F15AD"/>
    <w:multiLevelType w:val="hybridMultilevel"/>
    <w:tmpl w:val="8DF093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49C25C99"/>
    <w:multiLevelType w:val="multilevel"/>
    <w:tmpl w:val="602ABE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2" w15:restartNumberingAfterBreak="0">
    <w:nsid w:val="4A2E7804"/>
    <w:multiLevelType w:val="hybridMultilevel"/>
    <w:tmpl w:val="19DA10B2"/>
    <w:lvl w:ilvl="0" w:tplc="30B0577A">
      <w:start w:val="1"/>
      <w:numFmt w:val="decimal"/>
      <w:lvlText w:val="%1.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557D59EA"/>
    <w:multiLevelType w:val="hybridMultilevel"/>
    <w:tmpl w:val="571417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5F022671"/>
    <w:multiLevelType w:val="multilevel"/>
    <w:tmpl w:val="E6E0B7B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5" w15:restartNumberingAfterBreak="0">
    <w:nsid w:val="6C891D5F"/>
    <w:multiLevelType w:val="multilevel"/>
    <w:tmpl w:val="F2E8617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6" w15:restartNumberingAfterBreak="0">
    <w:nsid w:val="6D6A4191"/>
    <w:multiLevelType w:val="hybridMultilevel"/>
    <w:tmpl w:val="94CE27BC"/>
    <w:lvl w:ilvl="0" w:tplc="22F0D928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7090169E"/>
    <w:multiLevelType w:val="hybridMultilevel"/>
    <w:tmpl w:val="C76297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727C5749"/>
    <w:multiLevelType w:val="multilevel"/>
    <w:tmpl w:val="19C26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9" w15:restartNumberingAfterBreak="0">
    <w:nsid w:val="75DC57FE"/>
    <w:multiLevelType w:val="multilevel"/>
    <w:tmpl w:val="08783B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 w15:restartNumberingAfterBreak="0">
    <w:nsid w:val="788F5EEC"/>
    <w:multiLevelType w:val="hybridMultilevel"/>
    <w:tmpl w:val="8F2045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7FA53BE0"/>
    <w:multiLevelType w:val="multilevel"/>
    <w:tmpl w:val="93AEE4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14"/>
  </w:num>
  <w:num w:numId="5">
    <w:abstractNumId w:val="3"/>
  </w:num>
  <w:num w:numId="6">
    <w:abstractNumId w:val="13"/>
  </w:num>
  <w:num w:numId="7">
    <w:abstractNumId w:val="5"/>
  </w:num>
  <w:num w:numId="8">
    <w:abstractNumId w:val="6"/>
  </w:num>
  <w:num w:numId="9">
    <w:abstractNumId w:val="4"/>
  </w:num>
  <w:num w:numId="10">
    <w:abstractNumId w:val="20"/>
  </w:num>
  <w:num w:numId="11">
    <w:abstractNumId w:val="7"/>
  </w:num>
  <w:num w:numId="12">
    <w:abstractNumId w:val="0"/>
  </w:num>
  <w:num w:numId="13">
    <w:abstractNumId w:val="17"/>
  </w:num>
  <w:num w:numId="14">
    <w:abstractNumId w:val="10"/>
  </w:num>
  <w:num w:numId="15">
    <w:abstractNumId w:val="8"/>
  </w:num>
  <w:num w:numId="16">
    <w:abstractNumId w:val="12"/>
  </w:num>
  <w:num w:numId="17">
    <w:abstractNumId w:val="18"/>
  </w:num>
  <w:num w:numId="18">
    <w:abstractNumId w:val="16"/>
  </w:num>
  <w:num w:numId="19">
    <w:abstractNumId w:val="9"/>
  </w:num>
  <w:num w:numId="20">
    <w:abstractNumId w:val="19"/>
  </w:num>
  <w:num w:numId="21">
    <w:abstractNumId w:val="15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0D7"/>
    <w:rsid w:val="000261D3"/>
    <w:rsid w:val="00027CF8"/>
    <w:rsid w:val="00076558"/>
    <w:rsid w:val="00091CB6"/>
    <w:rsid w:val="000A1C8B"/>
    <w:rsid w:val="000B0B55"/>
    <w:rsid w:val="000F248D"/>
    <w:rsid w:val="000F7D0C"/>
    <w:rsid w:val="0010388D"/>
    <w:rsid w:val="00120500"/>
    <w:rsid w:val="00123187"/>
    <w:rsid w:val="00132698"/>
    <w:rsid w:val="001409D7"/>
    <w:rsid w:val="001635F3"/>
    <w:rsid w:val="00172858"/>
    <w:rsid w:val="001846AA"/>
    <w:rsid w:val="001C5838"/>
    <w:rsid w:val="001E6248"/>
    <w:rsid w:val="001F350C"/>
    <w:rsid w:val="00221BC0"/>
    <w:rsid w:val="002254AD"/>
    <w:rsid w:val="00234C62"/>
    <w:rsid w:val="00241D5D"/>
    <w:rsid w:val="00247017"/>
    <w:rsid w:val="002634CE"/>
    <w:rsid w:val="002776C8"/>
    <w:rsid w:val="0028793C"/>
    <w:rsid w:val="00291B9D"/>
    <w:rsid w:val="002A0603"/>
    <w:rsid w:val="002A1584"/>
    <w:rsid w:val="002A221C"/>
    <w:rsid w:val="002B00F9"/>
    <w:rsid w:val="002D47A1"/>
    <w:rsid w:val="002E2177"/>
    <w:rsid w:val="00342560"/>
    <w:rsid w:val="00346400"/>
    <w:rsid w:val="0039359D"/>
    <w:rsid w:val="00393CEB"/>
    <w:rsid w:val="003F79C4"/>
    <w:rsid w:val="004015E5"/>
    <w:rsid w:val="00413328"/>
    <w:rsid w:val="004175CA"/>
    <w:rsid w:val="00421D49"/>
    <w:rsid w:val="004275F2"/>
    <w:rsid w:val="00430640"/>
    <w:rsid w:val="00430BD0"/>
    <w:rsid w:val="00431C66"/>
    <w:rsid w:val="004620E1"/>
    <w:rsid w:val="00481480"/>
    <w:rsid w:val="00486F46"/>
    <w:rsid w:val="00490A08"/>
    <w:rsid w:val="004A37F0"/>
    <w:rsid w:val="004C54AD"/>
    <w:rsid w:val="004F154D"/>
    <w:rsid w:val="004F16FD"/>
    <w:rsid w:val="004F25F8"/>
    <w:rsid w:val="00503E0E"/>
    <w:rsid w:val="0050685E"/>
    <w:rsid w:val="00555373"/>
    <w:rsid w:val="005654D3"/>
    <w:rsid w:val="00571F15"/>
    <w:rsid w:val="0058147F"/>
    <w:rsid w:val="00585668"/>
    <w:rsid w:val="0059040C"/>
    <w:rsid w:val="0059259F"/>
    <w:rsid w:val="00596D1C"/>
    <w:rsid w:val="005E177C"/>
    <w:rsid w:val="005E73F8"/>
    <w:rsid w:val="005F2C2B"/>
    <w:rsid w:val="005F71E8"/>
    <w:rsid w:val="00603018"/>
    <w:rsid w:val="00626A05"/>
    <w:rsid w:val="00626D06"/>
    <w:rsid w:val="006435D1"/>
    <w:rsid w:val="006504B6"/>
    <w:rsid w:val="00662795"/>
    <w:rsid w:val="00675F4C"/>
    <w:rsid w:val="0068126C"/>
    <w:rsid w:val="006C4259"/>
    <w:rsid w:val="006D2A42"/>
    <w:rsid w:val="006D66C4"/>
    <w:rsid w:val="006E0EDA"/>
    <w:rsid w:val="00714F0E"/>
    <w:rsid w:val="00726A12"/>
    <w:rsid w:val="0073230F"/>
    <w:rsid w:val="0074509E"/>
    <w:rsid w:val="00764B57"/>
    <w:rsid w:val="00782F89"/>
    <w:rsid w:val="007A2B1E"/>
    <w:rsid w:val="007D443B"/>
    <w:rsid w:val="007E27D6"/>
    <w:rsid w:val="007E33ED"/>
    <w:rsid w:val="00811DBA"/>
    <w:rsid w:val="00825D37"/>
    <w:rsid w:val="00833C94"/>
    <w:rsid w:val="00861C44"/>
    <w:rsid w:val="00871D4D"/>
    <w:rsid w:val="008731DC"/>
    <w:rsid w:val="00880F6B"/>
    <w:rsid w:val="00884268"/>
    <w:rsid w:val="008A68C3"/>
    <w:rsid w:val="008B6B70"/>
    <w:rsid w:val="008C7096"/>
    <w:rsid w:val="008F1FA9"/>
    <w:rsid w:val="00910D60"/>
    <w:rsid w:val="00927E30"/>
    <w:rsid w:val="00952C14"/>
    <w:rsid w:val="00984643"/>
    <w:rsid w:val="009B1571"/>
    <w:rsid w:val="009C1C86"/>
    <w:rsid w:val="009E32E7"/>
    <w:rsid w:val="009E6824"/>
    <w:rsid w:val="009F139C"/>
    <w:rsid w:val="009F45D4"/>
    <w:rsid w:val="00A57C6F"/>
    <w:rsid w:val="00A75951"/>
    <w:rsid w:val="00AC3821"/>
    <w:rsid w:val="00AC7B57"/>
    <w:rsid w:val="00AD2BE9"/>
    <w:rsid w:val="00AD75D1"/>
    <w:rsid w:val="00AE50AD"/>
    <w:rsid w:val="00AE585A"/>
    <w:rsid w:val="00AF1EEB"/>
    <w:rsid w:val="00B031CD"/>
    <w:rsid w:val="00B100BE"/>
    <w:rsid w:val="00B15AF6"/>
    <w:rsid w:val="00B20DA4"/>
    <w:rsid w:val="00B32352"/>
    <w:rsid w:val="00B37841"/>
    <w:rsid w:val="00B41C00"/>
    <w:rsid w:val="00B51E30"/>
    <w:rsid w:val="00B77748"/>
    <w:rsid w:val="00B93181"/>
    <w:rsid w:val="00BB29E9"/>
    <w:rsid w:val="00BB547B"/>
    <w:rsid w:val="00BE0602"/>
    <w:rsid w:val="00BE3180"/>
    <w:rsid w:val="00BE5B7C"/>
    <w:rsid w:val="00BF1109"/>
    <w:rsid w:val="00C21307"/>
    <w:rsid w:val="00C36C39"/>
    <w:rsid w:val="00C43468"/>
    <w:rsid w:val="00C458AC"/>
    <w:rsid w:val="00C463AF"/>
    <w:rsid w:val="00C5636A"/>
    <w:rsid w:val="00C66D2E"/>
    <w:rsid w:val="00C74229"/>
    <w:rsid w:val="00C800D7"/>
    <w:rsid w:val="00C87632"/>
    <w:rsid w:val="00C9520D"/>
    <w:rsid w:val="00CA3A9A"/>
    <w:rsid w:val="00CB0B33"/>
    <w:rsid w:val="00CC0105"/>
    <w:rsid w:val="00CE287C"/>
    <w:rsid w:val="00CE6D61"/>
    <w:rsid w:val="00D1268E"/>
    <w:rsid w:val="00D20641"/>
    <w:rsid w:val="00D250F5"/>
    <w:rsid w:val="00D35B1C"/>
    <w:rsid w:val="00D373B7"/>
    <w:rsid w:val="00D47A98"/>
    <w:rsid w:val="00D50479"/>
    <w:rsid w:val="00D52FB6"/>
    <w:rsid w:val="00D603A6"/>
    <w:rsid w:val="00D60967"/>
    <w:rsid w:val="00D62F9C"/>
    <w:rsid w:val="00D80956"/>
    <w:rsid w:val="00DB4A22"/>
    <w:rsid w:val="00E06EC4"/>
    <w:rsid w:val="00E27A6E"/>
    <w:rsid w:val="00E3462B"/>
    <w:rsid w:val="00E351CB"/>
    <w:rsid w:val="00E379A8"/>
    <w:rsid w:val="00E4780F"/>
    <w:rsid w:val="00E51CE8"/>
    <w:rsid w:val="00E66313"/>
    <w:rsid w:val="00E86BF2"/>
    <w:rsid w:val="00EA099A"/>
    <w:rsid w:val="00EA3E91"/>
    <w:rsid w:val="00EB273D"/>
    <w:rsid w:val="00EF4B5E"/>
    <w:rsid w:val="00F10149"/>
    <w:rsid w:val="00F2261C"/>
    <w:rsid w:val="00F255B2"/>
    <w:rsid w:val="00F274CE"/>
    <w:rsid w:val="00F30E15"/>
    <w:rsid w:val="00F63DDD"/>
    <w:rsid w:val="00FA43ED"/>
    <w:rsid w:val="00FB1F52"/>
    <w:rsid w:val="00FB47AE"/>
    <w:rsid w:val="00FE2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3F4393"/>
  <w15:docId w15:val="{61FD60B7-2909-443E-BB56-054ECAAB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D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6D2E"/>
    <w:pPr>
      <w:spacing w:before="100" w:beforeAutospacing="1" w:after="115"/>
    </w:pPr>
    <w:rPr>
      <w:color w:val="000000"/>
    </w:rPr>
  </w:style>
  <w:style w:type="character" w:styleId="a4">
    <w:name w:val="Hyperlink"/>
    <w:uiPriority w:val="99"/>
    <w:rsid w:val="00C66D2E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CE6D61"/>
    <w:pPr>
      <w:ind w:left="720"/>
      <w:contextualSpacing/>
    </w:pPr>
  </w:style>
  <w:style w:type="paragraph" w:customStyle="1" w:styleId="ConsPlusNormal">
    <w:name w:val="ConsPlusNormal"/>
    <w:uiPriority w:val="99"/>
    <w:rsid w:val="00E27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6D66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D66C4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5636A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5636A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locked/>
    <w:rsid w:val="005E7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unhideWhenUsed/>
    <w:rsid w:val="004275F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4275F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0A466-3E55-4FB0-BD41-011D09D04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Зухра</cp:lastModifiedBy>
  <cp:revision>6</cp:revision>
  <cp:lastPrinted>2025-04-14T14:41:00Z</cp:lastPrinted>
  <dcterms:created xsi:type="dcterms:W3CDTF">2025-04-14T14:19:00Z</dcterms:created>
  <dcterms:modified xsi:type="dcterms:W3CDTF">2025-04-15T11:30:00Z</dcterms:modified>
</cp:coreProperties>
</file>