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6A" w:rsidRDefault="006B776A" w:rsidP="006B776A">
      <w:pPr>
        <w:jc w:val="right"/>
      </w:pPr>
      <w:r>
        <w:t>ПРОЕКТ</w:t>
      </w:r>
    </w:p>
    <w:p w:rsidR="006B776A" w:rsidRDefault="006B776A"/>
    <w:tbl>
      <w:tblPr>
        <w:tblpPr w:leftFromText="180" w:rightFromText="180" w:vertAnchor="text" w:horzAnchor="margin" w:tblpXSpec="center" w:tblpY="-142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4253"/>
      </w:tblGrid>
      <w:tr w:rsidR="00A94D7B" w:rsidRPr="001D1088" w:rsidTr="001753BC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1D1088">
              <w:rPr>
                <w:b/>
                <w:sz w:val="24"/>
                <w:szCs w:val="24"/>
                <w:lang w:val="tt-RU"/>
              </w:rPr>
              <w:t>ИСПОЛНИТЕЛЬНЫЙ КОМИТЕТ</w:t>
            </w:r>
          </w:p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1D1088">
              <w:rPr>
                <w:b/>
                <w:sz w:val="24"/>
                <w:szCs w:val="24"/>
                <w:lang w:val="tt-RU"/>
              </w:rPr>
              <w:t>РОДНИКОВСКОГО</w:t>
            </w:r>
          </w:p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</w:rPr>
            </w:pPr>
            <w:r w:rsidRPr="001D1088">
              <w:rPr>
                <w:b/>
                <w:sz w:val="24"/>
                <w:szCs w:val="24"/>
                <w:lang w:val="tt-RU"/>
              </w:rPr>
              <w:t>СЕЛЬСКОГО ПОСЕЛЕНИЯ</w:t>
            </w:r>
            <w:r w:rsidRPr="001D1088">
              <w:rPr>
                <w:b/>
                <w:sz w:val="24"/>
                <w:szCs w:val="24"/>
              </w:rPr>
              <w:t xml:space="preserve">   </w:t>
            </w:r>
          </w:p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</w:rPr>
            </w:pPr>
            <w:r w:rsidRPr="001D1088">
              <w:rPr>
                <w:b/>
                <w:sz w:val="24"/>
                <w:szCs w:val="24"/>
              </w:rPr>
              <w:t xml:space="preserve">  АЛЕКСЕЕВСКОГО</w:t>
            </w:r>
          </w:p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</w:rPr>
            </w:pPr>
            <w:r w:rsidRPr="001D1088">
              <w:rPr>
                <w:b/>
                <w:sz w:val="24"/>
                <w:szCs w:val="24"/>
              </w:rPr>
              <w:t>МУНИЦИПАЛЬНОГО РАЙОНА</w:t>
            </w:r>
          </w:p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</w:rPr>
            </w:pPr>
            <w:r w:rsidRPr="001D1088">
              <w:rPr>
                <w:b/>
                <w:sz w:val="24"/>
                <w:szCs w:val="24"/>
              </w:rPr>
              <w:t>РЕСПУБЛИКИ ТАТАРСТАН</w:t>
            </w:r>
          </w:p>
          <w:p w:rsidR="00A94D7B" w:rsidRPr="001D1088" w:rsidRDefault="00A94D7B" w:rsidP="001753BC">
            <w:pPr>
              <w:pStyle w:val="a5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94D7B" w:rsidRPr="001D1088" w:rsidRDefault="00A94D7B" w:rsidP="001753BC">
            <w:pPr>
              <w:ind w:right="-70"/>
              <w:jc w:val="center"/>
              <w:rPr>
                <w:b/>
                <w:sz w:val="24"/>
                <w:szCs w:val="24"/>
              </w:rPr>
            </w:pPr>
            <w:r w:rsidRPr="001D108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1BAFE12" wp14:editId="7DB1BA06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A94D7B" w:rsidRPr="001D1088" w:rsidRDefault="00A94D7B" w:rsidP="001753BC">
            <w:pPr>
              <w:pStyle w:val="1"/>
              <w:ind w:left="-353" w:hanging="142"/>
              <w:rPr>
                <w:sz w:val="24"/>
                <w:szCs w:val="24"/>
              </w:rPr>
            </w:pPr>
            <w:r w:rsidRPr="001D1088">
              <w:rPr>
                <w:sz w:val="24"/>
                <w:szCs w:val="24"/>
              </w:rPr>
              <w:t xml:space="preserve">           ТАТАРСТАН РЕСПУБЛИКАСЫ</w:t>
            </w:r>
          </w:p>
          <w:p w:rsidR="00A94D7B" w:rsidRPr="001D1088" w:rsidRDefault="00A94D7B" w:rsidP="001753BC">
            <w:pPr>
              <w:pStyle w:val="1"/>
              <w:ind w:left="-353" w:hanging="142"/>
              <w:rPr>
                <w:sz w:val="24"/>
                <w:szCs w:val="24"/>
              </w:rPr>
            </w:pPr>
            <w:r w:rsidRPr="001D1088">
              <w:rPr>
                <w:sz w:val="24"/>
                <w:szCs w:val="24"/>
              </w:rPr>
              <w:t xml:space="preserve">                       АЛЕКСЕЕВСК</w:t>
            </w:r>
          </w:p>
          <w:p w:rsidR="00A94D7B" w:rsidRPr="001D1088" w:rsidRDefault="00A94D7B" w:rsidP="001753BC">
            <w:pPr>
              <w:ind w:left="-353" w:hanging="142"/>
              <w:jc w:val="center"/>
              <w:rPr>
                <w:b/>
                <w:sz w:val="24"/>
                <w:szCs w:val="24"/>
                <w:lang w:val="tt-RU"/>
              </w:rPr>
            </w:pPr>
            <w:r w:rsidRPr="001D1088">
              <w:rPr>
                <w:b/>
                <w:sz w:val="24"/>
                <w:szCs w:val="24"/>
              </w:rPr>
              <w:t xml:space="preserve">         МУНИЦИПАЛЬ РАЙОНЫ</w:t>
            </w:r>
            <w:r w:rsidRPr="001D1088">
              <w:rPr>
                <w:b/>
                <w:sz w:val="24"/>
                <w:szCs w:val="24"/>
                <w:lang w:val="tt-RU"/>
              </w:rPr>
              <w:t>НЫҢ</w:t>
            </w:r>
          </w:p>
          <w:p w:rsidR="00A94D7B" w:rsidRPr="001D1088" w:rsidRDefault="00A94D7B" w:rsidP="001753BC">
            <w:pPr>
              <w:ind w:left="-353" w:hanging="142"/>
              <w:jc w:val="center"/>
              <w:rPr>
                <w:b/>
                <w:sz w:val="24"/>
                <w:szCs w:val="24"/>
                <w:lang w:val="tt-RU"/>
              </w:rPr>
            </w:pPr>
            <w:r w:rsidRPr="001D1088">
              <w:rPr>
                <w:b/>
                <w:sz w:val="24"/>
                <w:szCs w:val="24"/>
                <w:lang w:val="tt-RU"/>
              </w:rPr>
              <w:t xml:space="preserve">        РОДНИКИ АВЫЛ ҖИРЛЕГЕНЕҢ</w:t>
            </w:r>
          </w:p>
          <w:p w:rsidR="00A94D7B" w:rsidRPr="001D1088" w:rsidRDefault="00A94D7B" w:rsidP="001753BC">
            <w:pPr>
              <w:ind w:left="-353" w:hanging="142"/>
              <w:jc w:val="center"/>
              <w:rPr>
                <w:b/>
                <w:sz w:val="24"/>
                <w:szCs w:val="24"/>
                <w:lang w:val="tt-RU"/>
              </w:rPr>
            </w:pPr>
            <w:r w:rsidRPr="001D1088">
              <w:rPr>
                <w:b/>
                <w:sz w:val="24"/>
                <w:szCs w:val="24"/>
                <w:lang w:val="tt-RU"/>
              </w:rPr>
              <w:t xml:space="preserve">        БАШКАРМА КОМИТЕТЫ</w:t>
            </w:r>
          </w:p>
          <w:p w:rsidR="00A94D7B" w:rsidRPr="001D1088" w:rsidRDefault="00A94D7B" w:rsidP="001753BC">
            <w:pPr>
              <w:ind w:left="-353" w:hanging="142"/>
              <w:jc w:val="center"/>
              <w:rPr>
                <w:b/>
                <w:sz w:val="24"/>
                <w:szCs w:val="24"/>
                <w:lang w:val="tt-RU"/>
              </w:rPr>
            </w:pPr>
          </w:p>
          <w:p w:rsidR="00A94D7B" w:rsidRPr="001D1088" w:rsidRDefault="00A94D7B" w:rsidP="001753BC">
            <w:pPr>
              <w:ind w:left="-353"/>
              <w:rPr>
                <w:b/>
                <w:sz w:val="24"/>
                <w:szCs w:val="24"/>
              </w:rPr>
            </w:pPr>
          </w:p>
        </w:tc>
      </w:tr>
      <w:tr w:rsidR="00A94D7B" w:rsidRPr="003F7CF5" w:rsidTr="001753BC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A94D7B" w:rsidRPr="001D1088" w:rsidRDefault="00A94D7B" w:rsidP="006B776A">
            <w:pPr>
              <w:pStyle w:val="2"/>
            </w:pPr>
            <w:r w:rsidRPr="001D1088">
              <w:rPr>
                <w:rFonts w:ascii="Times New Roman" w:hAnsi="Times New Roman" w:cs="Times New Roman"/>
                <w:i w:val="0"/>
              </w:rPr>
              <w:t xml:space="preserve">      ПОСТАНОВЛЕНИЕ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6B776A" w:rsidRDefault="006B776A" w:rsidP="001753BC"/>
          <w:p w:rsidR="00A94D7B" w:rsidRPr="006F150F" w:rsidRDefault="006F150F" w:rsidP="001753BC">
            <w:r>
              <w:t>с. Родники</w:t>
            </w:r>
          </w:p>
          <w:p w:rsidR="00A94D7B" w:rsidRPr="001D1088" w:rsidRDefault="00A94D7B" w:rsidP="0017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A94D7B" w:rsidRPr="001D1088" w:rsidRDefault="00A94D7B" w:rsidP="006B776A">
            <w:pPr>
              <w:pStyle w:val="2"/>
              <w:ind w:left="-353"/>
            </w:pPr>
            <w:r w:rsidRPr="001D1088">
              <w:rPr>
                <w:rFonts w:ascii="Times New Roman" w:hAnsi="Times New Roman" w:cs="Times New Roman"/>
                <w:i w:val="0"/>
              </w:rPr>
              <w:t xml:space="preserve">                  </w:t>
            </w:r>
            <w:r>
              <w:rPr>
                <w:rFonts w:ascii="Times New Roman" w:hAnsi="Times New Roman" w:cs="Times New Roman"/>
                <w:i w:val="0"/>
              </w:rPr>
              <w:t xml:space="preserve">       </w:t>
            </w:r>
            <w:r w:rsidRPr="001D1088">
              <w:rPr>
                <w:rFonts w:ascii="Times New Roman" w:hAnsi="Times New Roman" w:cs="Times New Roman"/>
                <w:i w:val="0"/>
              </w:rPr>
              <w:t xml:space="preserve">     КАРАР</w:t>
            </w:r>
          </w:p>
        </w:tc>
      </w:tr>
    </w:tbl>
    <w:tbl>
      <w:tblPr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270"/>
      </w:tblGrid>
      <w:tr w:rsidR="006F150F" w:rsidRPr="00213392" w:rsidTr="008F5EC0">
        <w:trPr>
          <w:trHeight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6F150F" w:rsidRDefault="006F150F" w:rsidP="008F5EC0">
            <w:pPr>
              <w:rPr>
                <w:b/>
                <w:sz w:val="28"/>
              </w:rPr>
            </w:pPr>
            <w:bookmarkStart w:id="0" w:name="_GoBack"/>
            <w:bookmarkEnd w:id="0"/>
          </w:p>
          <w:p w:rsidR="006F150F" w:rsidRPr="00694C17" w:rsidRDefault="006F150F" w:rsidP="008F5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 инициировании проведения референдума</w:t>
            </w:r>
          </w:p>
          <w:p w:rsidR="006F150F" w:rsidRPr="00213392" w:rsidRDefault="006F150F" w:rsidP="008F5EC0">
            <w:pPr>
              <w:rPr>
                <w:sz w:val="28"/>
                <w:szCs w:val="28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6F150F" w:rsidRPr="00213392" w:rsidRDefault="006F150F" w:rsidP="008F5E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6F150F" w:rsidRPr="00213392" w:rsidRDefault="006F150F" w:rsidP="008F5EC0">
            <w:pPr>
              <w:spacing w:line="360" w:lineRule="auto"/>
              <w:ind w:left="638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</w:t>
            </w:r>
          </w:p>
        </w:tc>
      </w:tr>
    </w:tbl>
    <w:p w:rsidR="006F150F" w:rsidRPr="00581689" w:rsidRDefault="006F150F" w:rsidP="006F150F">
      <w:pPr>
        <w:pStyle w:val="a7"/>
        <w:spacing w:after="0"/>
        <w:ind w:firstLine="708"/>
        <w:jc w:val="both"/>
        <w:rPr>
          <w:sz w:val="28"/>
          <w:szCs w:val="28"/>
        </w:rPr>
      </w:pPr>
      <w:proofErr w:type="gramStart"/>
      <w:r w:rsidRPr="00581689">
        <w:rPr>
          <w:sz w:val="28"/>
          <w:szCs w:val="28"/>
        </w:rPr>
        <w:t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 w:rsidRPr="00581689">
        <w:rPr>
          <w:sz w:val="28"/>
          <w:szCs w:val="28"/>
        </w:rPr>
        <w:t xml:space="preserve"> </w:t>
      </w:r>
      <w:proofErr w:type="gramStart"/>
      <w:r w:rsidRPr="00581689">
        <w:rPr>
          <w:sz w:val="28"/>
          <w:szCs w:val="28"/>
        </w:rPr>
        <w:t>референдуме</w:t>
      </w:r>
      <w:proofErr w:type="gramEnd"/>
      <w:r w:rsidRPr="00581689">
        <w:rPr>
          <w:sz w:val="28"/>
          <w:szCs w:val="28"/>
        </w:rPr>
        <w:t xml:space="preserve"> Республики Татарстан», ст. 18 Закона Республики Татарстан от 24 марта 2004 года № 23-ЗРТ «О местном референдуме», ст. 11 Устава муниципального образования </w:t>
      </w:r>
      <w:r w:rsidRPr="006F150F">
        <w:rPr>
          <w:sz w:val="28"/>
          <w:szCs w:val="28"/>
        </w:rPr>
        <w:t>Родниковское</w:t>
      </w:r>
      <w:r w:rsidRPr="00581689">
        <w:rPr>
          <w:color w:val="FF0000"/>
          <w:sz w:val="28"/>
          <w:szCs w:val="28"/>
        </w:rPr>
        <w:t xml:space="preserve"> </w:t>
      </w:r>
      <w:r w:rsidRPr="00581689">
        <w:rPr>
          <w:sz w:val="28"/>
          <w:szCs w:val="28"/>
        </w:rPr>
        <w:t>сельское поселение Алексеевского муниципального района Республики Татарстан</w:t>
      </w:r>
    </w:p>
    <w:p w:rsidR="006F150F" w:rsidRPr="004C7414" w:rsidRDefault="006F150F" w:rsidP="006F150F">
      <w:pPr>
        <w:pStyle w:val="a7"/>
        <w:spacing w:after="0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6F150F" w:rsidRPr="00D35289" w:rsidRDefault="006F150F" w:rsidP="006F150F">
      <w:pPr>
        <w:pStyle w:val="a7"/>
        <w:spacing w:after="0"/>
        <w:rPr>
          <w:sz w:val="28"/>
          <w:szCs w:val="28"/>
        </w:rPr>
      </w:pPr>
      <w:r w:rsidRPr="00D3528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D35289">
        <w:rPr>
          <w:sz w:val="28"/>
          <w:szCs w:val="28"/>
        </w:rPr>
        <w:t>Инициировать проведение местного референдума по вопросу:</w:t>
      </w:r>
    </w:p>
    <w:p w:rsidR="006F150F" w:rsidRPr="004C7414" w:rsidRDefault="006F150F" w:rsidP="006F150F">
      <w:pPr>
        <w:ind w:firstLine="709"/>
        <w:jc w:val="both"/>
        <w:rPr>
          <w:sz w:val="28"/>
          <w:szCs w:val="28"/>
        </w:rPr>
      </w:pPr>
      <w:r w:rsidRPr="004C7414">
        <w:rPr>
          <w:sz w:val="28"/>
          <w:szCs w:val="28"/>
        </w:rPr>
        <w:t xml:space="preserve">«Согласны ли вы на введение самообложения в 2017 году в сумме  </w:t>
      </w:r>
      <w:r w:rsidRPr="006F150F">
        <w:rPr>
          <w:sz w:val="28"/>
          <w:szCs w:val="28"/>
        </w:rPr>
        <w:t xml:space="preserve">500 </w:t>
      </w:r>
      <w:r w:rsidRPr="004C7414">
        <w:rPr>
          <w:sz w:val="28"/>
          <w:szCs w:val="28"/>
        </w:rPr>
        <w:t xml:space="preserve">                         </w:t>
      </w:r>
      <w:r w:rsidRPr="004C7414">
        <w:rPr>
          <w:color w:val="FF0000"/>
          <w:sz w:val="28"/>
          <w:szCs w:val="28"/>
        </w:rPr>
        <w:t xml:space="preserve"> </w:t>
      </w:r>
      <w:r w:rsidRPr="004C7414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>
        <w:rPr>
          <w:sz w:val="28"/>
          <w:szCs w:val="28"/>
        </w:rPr>
        <w:t>Родниковского</w:t>
      </w:r>
      <w:r w:rsidRPr="004C7414"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087BD0" w:rsidRPr="00E53286" w:rsidRDefault="00087BD0" w:rsidP="00087BD0">
      <w:pPr>
        <w:rPr>
          <w:bCs/>
          <w:color w:val="000000"/>
          <w:sz w:val="28"/>
          <w:szCs w:val="28"/>
          <w:u w:val="single"/>
        </w:rPr>
      </w:pPr>
      <w:r w:rsidRPr="00E53286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р</w:t>
      </w:r>
      <w:r w:rsidRPr="004F363F">
        <w:rPr>
          <w:bCs/>
          <w:color w:val="000000"/>
          <w:sz w:val="28"/>
          <w:szCs w:val="28"/>
        </w:rPr>
        <w:t xml:space="preserve">емонт и благоустройство родника </w:t>
      </w:r>
      <w:r w:rsidRPr="00E53286">
        <w:rPr>
          <w:bCs/>
          <w:color w:val="000000"/>
          <w:sz w:val="28"/>
          <w:szCs w:val="28"/>
        </w:rPr>
        <w:t>«Ивашан лисьма»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Родники;</w:t>
      </w:r>
    </w:p>
    <w:p w:rsidR="00087BD0" w:rsidRDefault="00087BD0" w:rsidP="00087BD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F363F">
        <w:rPr>
          <w:bCs/>
          <w:color w:val="000000"/>
          <w:sz w:val="28"/>
          <w:szCs w:val="28"/>
        </w:rPr>
        <w:t>содержание уличного освещения в</w:t>
      </w:r>
      <w:r>
        <w:rPr>
          <w:bCs/>
          <w:color w:val="000000"/>
          <w:sz w:val="28"/>
          <w:szCs w:val="28"/>
        </w:rPr>
        <w:t xml:space="preserve"> населенных пунктах сельского поселения;</w:t>
      </w:r>
      <w:r w:rsidRPr="004F363F">
        <w:rPr>
          <w:bCs/>
          <w:color w:val="000000"/>
          <w:sz w:val="28"/>
          <w:szCs w:val="28"/>
        </w:rPr>
        <w:t xml:space="preserve"> </w:t>
      </w:r>
    </w:p>
    <w:p w:rsidR="00087BD0" w:rsidRDefault="00087BD0" w:rsidP="00087BD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бурение колодцев</w:t>
      </w:r>
      <w:r w:rsidRPr="004F363F">
        <w:rPr>
          <w:bCs/>
          <w:color w:val="000000"/>
          <w:sz w:val="28"/>
          <w:szCs w:val="28"/>
        </w:rPr>
        <w:t xml:space="preserve"> по ул. </w:t>
      </w:r>
      <w:proofErr w:type="gramStart"/>
      <w:r w:rsidRPr="004F363F">
        <w:rPr>
          <w:bCs/>
          <w:color w:val="000000"/>
          <w:sz w:val="28"/>
          <w:szCs w:val="28"/>
        </w:rPr>
        <w:t>Совхозной</w:t>
      </w:r>
      <w:proofErr w:type="gramEnd"/>
      <w:r w:rsidRPr="004F363F">
        <w:rPr>
          <w:bCs/>
          <w:color w:val="000000"/>
          <w:sz w:val="28"/>
          <w:szCs w:val="28"/>
        </w:rPr>
        <w:t xml:space="preserve"> в д. Мордовский Булак  и по ул. Советская в </w:t>
      </w:r>
    </w:p>
    <w:p w:rsidR="00087BD0" w:rsidRDefault="00087BD0" w:rsidP="00087BD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с. Родники; </w:t>
      </w:r>
    </w:p>
    <w:p w:rsidR="00087BD0" w:rsidRPr="00B95CBA" w:rsidRDefault="00087BD0" w:rsidP="00087BD0">
      <w:pPr>
        <w:rPr>
          <w:bCs/>
          <w:color w:val="000000"/>
          <w:sz w:val="28"/>
          <w:szCs w:val="28"/>
        </w:rPr>
      </w:pPr>
      <w:r w:rsidRPr="00B95CBA">
        <w:rPr>
          <w:bCs/>
          <w:color w:val="000000"/>
          <w:sz w:val="28"/>
          <w:szCs w:val="28"/>
        </w:rPr>
        <w:t>- благоустройство дороги по ул. Кирова в д. Тиган-Буляк</w:t>
      </w:r>
      <w:r>
        <w:rPr>
          <w:bCs/>
          <w:color w:val="000000"/>
          <w:sz w:val="28"/>
          <w:szCs w:val="28"/>
        </w:rPr>
        <w:t>;</w:t>
      </w:r>
    </w:p>
    <w:p w:rsidR="00087BD0" w:rsidRPr="00B13D9E" w:rsidRDefault="00087BD0" w:rsidP="00087BD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ограждение водозаборных колонок;</w:t>
      </w:r>
    </w:p>
    <w:p w:rsidR="00087BD0" w:rsidRDefault="00087BD0" w:rsidP="00087BD0">
      <w:pPr>
        <w:rPr>
          <w:sz w:val="28"/>
          <w:szCs w:val="28"/>
        </w:rPr>
      </w:pPr>
    </w:p>
    <w:p w:rsidR="006F150F" w:rsidRPr="005B11F4" w:rsidRDefault="006F150F" w:rsidP="006F150F">
      <w:pPr>
        <w:ind w:firstLine="709"/>
        <w:jc w:val="both"/>
        <w:rPr>
          <w:sz w:val="28"/>
          <w:szCs w:val="28"/>
          <w:u w:val="single"/>
        </w:rPr>
      </w:pPr>
      <w:r w:rsidRPr="005B11F4">
        <w:rPr>
          <w:sz w:val="28"/>
          <w:szCs w:val="28"/>
          <w:u w:val="single"/>
        </w:rPr>
        <w:t xml:space="preserve">      ДА</w:t>
      </w:r>
      <w:r w:rsidRPr="005B11F4">
        <w:rPr>
          <w:sz w:val="28"/>
          <w:szCs w:val="28"/>
          <w:u w:val="single"/>
        </w:rPr>
        <w:tab/>
      </w:r>
      <w:r w:rsidRPr="005B11F4">
        <w:rPr>
          <w:sz w:val="28"/>
          <w:szCs w:val="28"/>
          <w:u w:val="single"/>
        </w:rPr>
        <w:tab/>
      </w:r>
      <w:r w:rsidRPr="005B11F4">
        <w:rPr>
          <w:sz w:val="28"/>
          <w:szCs w:val="28"/>
          <w:u w:val="single"/>
        </w:rPr>
        <w:tab/>
      </w:r>
      <w:r w:rsidRPr="005B11F4">
        <w:rPr>
          <w:sz w:val="28"/>
          <w:szCs w:val="28"/>
          <w:u w:val="single"/>
        </w:rPr>
        <w:tab/>
      </w:r>
      <w:r w:rsidRPr="005B11F4">
        <w:rPr>
          <w:sz w:val="28"/>
          <w:szCs w:val="28"/>
          <w:u w:val="single"/>
        </w:rPr>
        <w:tab/>
      </w:r>
      <w:r w:rsidRPr="005B11F4">
        <w:rPr>
          <w:sz w:val="28"/>
          <w:szCs w:val="28"/>
          <w:u w:val="single"/>
        </w:rPr>
        <w:tab/>
        <w:t>НЕТ».</w:t>
      </w:r>
    </w:p>
    <w:p w:rsidR="006F150F" w:rsidRDefault="006F150F" w:rsidP="006F150F">
      <w:pPr>
        <w:autoSpaceDE w:val="0"/>
        <w:autoSpaceDN w:val="0"/>
        <w:adjustRightInd w:val="0"/>
        <w:ind w:right="28"/>
        <w:jc w:val="both"/>
        <w:rPr>
          <w:sz w:val="28"/>
          <w:szCs w:val="28"/>
        </w:rPr>
      </w:pPr>
    </w:p>
    <w:p w:rsidR="006F150F" w:rsidRPr="00D35289" w:rsidRDefault="006F150F" w:rsidP="006F15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Алексеевского муниципального района в информационно-телекоммуникационной сети Интернет, </w:t>
      </w:r>
      <w:r w:rsidRPr="00D35289">
        <w:rPr>
          <w:sz w:val="28"/>
          <w:szCs w:val="28"/>
        </w:rPr>
        <w:t xml:space="preserve"> на информационных стендах</w:t>
      </w:r>
      <w:r>
        <w:rPr>
          <w:sz w:val="28"/>
          <w:szCs w:val="28"/>
        </w:rPr>
        <w:t xml:space="preserve"> сельского поселения</w:t>
      </w:r>
      <w:r w:rsidRPr="00D35289">
        <w:rPr>
          <w:sz w:val="28"/>
          <w:szCs w:val="28"/>
        </w:rPr>
        <w:t xml:space="preserve">. </w:t>
      </w:r>
    </w:p>
    <w:p w:rsidR="006F150F" w:rsidRDefault="006F150F" w:rsidP="006F150F">
      <w:pPr>
        <w:autoSpaceDE w:val="0"/>
        <w:autoSpaceDN w:val="0"/>
        <w:adjustRightInd w:val="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F150F" w:rsidRDefault="006F150F" w:rsidP="006F150F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</w:p>
    <w:p w:rsidR="006F150F" w:rsidRPr="00D35289" w:rsidRDefault="006F150F" w:rsidP="006F150F">
      <w:pPr>
        <w:jc w:val="both"/>
        <w:rPr>
          <w:b/>
          <w:sz w:val="28"/>
          <w:szCs w:val="28"/>
        </w:rPr>
      </w:pPr>
      <w:r w:rsidRPr="00D35289">
        <w:rPr>
          <w:b/>
          <w:sz w:val="28"/>
          <w:szCs w:val="28"/>
        </w:rPr>
        <w:t>Руководитель</w:t>
      </w:r>
    </w:p>
    <w:p w:rsidR="006F6AD4" w:rsidRDefault="006F150F" w:rsidP="008E6D0C">
      <w:pPr>
        <w:jc w:val="both"/>
      </w:pPr>
      <w:r w:rsidRPr="00D35289">
        <w:rPr>
          <w:b/>
          <w:sz w:val="28"/>
          <w:szCs w:val="28"/>
        </w:rPr>
        <w:t xml:space="preserve">Исполнительного комитета                                                </w:t>
      </w:r>
      <w:r w:rsidR="008E6D0C">
        <w:rPr>
          <w:b/>
          <w:sz w:val="28"/>
          <w:szCs w:val="28"/>
        </w:rPr>
        <w:t>Е.А.Яковлева</w:t>
      </w:r>
    </w:p>
    <w:sectPr w:rsidR="006F6AD4" w:rsidSect="00A66672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D7B"/>
    <w:rsid w:val="00087BD0"/>
    <w:rsid w:val="002215C2"/>
    <w:rsid w:val="002F4247"/>
    <w:rsid w:val="006B776A"/>
    <w:rsid w:val="006F150F"/>
    <w:rsid w:val="006F6AD4"/>
    <w:rsid w:val="00744EEB"/>
    <w:rsid w:val="007C6865"/>
    <w:rsid w:val="008E6D0C"/>
    <w:rsid w:val="00916B7B"/>
    <w:rsid w:val="00A94D7B"/>
    <w:rsid w:val="00CB4518"/>
    <w:rsid w:val="00E1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7B"/>
  </w:style>
  <w:style w:type="paragraph" w:styleId="1">
    <w:name w:val="heading 1"/>
    <w:basedOn w:val="a"/>
    <w:next w:val="a"/>
    <w:link w:val="10"/>
    <w:qFormat/>
    <w:rsid w:val="00CB4518"/>
    <w:pPr>
      <w:keepNext/>
      <w:jc w:val="both"/>
      <w:outlineLvl w:val="0"/>
    </w:pPr>
    <w:rPr>
      <w:b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CB4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518"/>
    <w:rPr>
      <w:b/>
      <w:sz w:val="28"/>
      <w:lang w:eastAsia="zh-CN"/>
    </w:rPr>
  </w:style>
  <w:style w:type="character" w:customStyle="1" w:styleId="20">
    <w:name w:val="Заголовок 2 Знак"/>
    <w:basedOn w:val="a0"/>
    <w:link w:val="2"/>
    <w:rsid w:val="00CB4518"/>
    <w:rPr>
      <w:rFonts w:ascii="Arial" w:hAnsi="Arial" w:cs="Arial"/>
      <w:b/>
      <w:bCs/>
      <w:i/>
      <w:iCs/>
      <w:sz w:val="28"/>
      <w:szCs w:val="28"/>
    </w:rPr>
  </w:style>
  <w:style w:type="character" w:styleId="a3">
    <w:name w:val="Emphasis"/>
    <w:qFormat/>
    <w:rsid w:val="00CB4518"/>
    <w:rPr>
      <w:i/>
      <w:iCs/>
    </w:rPr>
  </w:style>
  <w:style w:type="paragraph" w:styleId="a4">
    <w:name w:val="No Spacing"/>
    <w:uiPriority w:val="1"/>
    <w:qFormat/>
    <w:rsid w:val="00CB4518"/>
    <w:rPr>
      <w:rFonts w:ascii="Calibri" w:hAnsi="Calibri"/>
      <w:sz w:val="22"/>
      <w:szCs w:val="22"/>
    </w:rPr>
  </w:style>
  <w:style w:type="paragraph" w:styleId="a5">
    <w:name w:val="Body Text Indent"/>
    <w:basedOn w:val="a"/>
    <w:link w:val="a6"/>
    <w:rsid w:val="00A94D7B"/>
    <w:pPr>
      <w:ind w:left="567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A94D7B"/>
    <w:rPr>
      <w:sz w:val="24"/>
    </w:rPr>
  </w:style>
  <w:style w:type="paragraph" w:customStyle="1" w:styleId="ConsPlusNormal">
    <w:name w:val="ConsPlusNormal"/>
    <w:qFormat/>
    <w:rsid w:val="00A94D7B"/>
    <w:pPr>
      <w:widowControl w:val="0"/>
      <w:autoSpaceDE w:val="0"/>
      <w:autoSpaceDN w:val="0"/>
      <w:adjustRightInd w:val="0"/>
      <w:ind w:firstLine="720"/>
      <w:contextualSpacing/>
    </w:pPr>
    <w:rPr>
      <w:rFonts w:ascii="Arial" w:hAnsi="Arial" w:cs="Arial"/>
    </w:rPr>
  </w:style>
  <w:style w:type="paragraph" w:customStyle="1" w:styleId="ConsPlusTitle">
    <w:name w:val="ConsPlusTitle"/>
    <w:rsid w:val="00A94D7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ubmenu-table">
    <w:name w:val="submenu-table"/>
    <w:rsid w:val="00A94D7B"/>
  </w:style>
  <w:style w:type="paragraph" w:styleId="a7">
    <w:name w:val="Body Text"/>
    <w:basedOn w:val="a"/>
    <w:link w:val="a8"/>
    <w:uiPriority w:val="99"/>
    <w:semiHidden/>
    <w:unhideWhenUsed/>
    <w:rsid w:val="00A94D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4D7B"/>
  </w:style>
  <w:style w:type="paragraph" w:styleId="a9">
    <w:name w:val="Balloon Text"/>
    <w:basedOn w:val="a"/>
    <w:link w:val="aa"/>
    <w:uiPriority w:val="99"/>
    <w:semiHidden/>
    <w:unhideWhenUsed/>
    <w:rsid w:val="00A94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2016-10-01T07:50:00Z</cp:lastPrinted>
  <dcterms:created xsi:type="dcterms:W3CDTF">2016-10-01T07:02:00Z</dcterms:created>
  <dcterms:modified xsi:type="dcterms:W3CDTF">2016-10-03T10:43:00Z</dcterms:modified>
</cp:coreProperties>
</file>