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542" w:rsidRPr="00490542" w:rsidRDefault="00490542" w:rsidP="00490542">
      <w:pPr>
        <w:jc w:val="right"/>
        <w:rPr>
          <w:sz w:val="28"/>
        </w:rPr>
      </w:pPr>
      <w:r w:rsidRPr="00490542">
        <w:rPr>
          <w:sz w:val="28"/>
        </w:rPr>
        <w:t>ПРОЕКТ</w:t>
      </w: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337312" w:rsidRDefault="00D318EC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ПОДЛЕСНО-ШЕНТАЛИНСКОГО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D318EC" w:rsidP="00F157F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УРМАН АСТЫ ШОНТАЛАСЫ</w:t>
            </w:r>
            <w:r w:rsidR="00337312" w:rsidRPr="00337312">
              <w:rPr>
                <w:sz w:val="24"/>
                <w:szCs w:val="24"/>
                <w:lang w:val="tt-RU"/>
              </w:rPr>
              <w:t xml:space="preserve"> 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3C1B0A" w:rsidRDefault="00D318EC" w:rsidP="00337312">
      <w:pPr>
        <w:tabs>
          <w:tab w:val="left" w:pos="3480"/>
        </w:tabs>
        <w:jc w:val="center"/>
        <w:rPr>
          <w:lang w:val="tt-RU"/>
        </w:rPr>
      </w:pPr>
      <w:r>
        <w:rPr>
          <w:lang w:val="tt-RU"/>
        </w:rPr>
        <w:t>с.Подлесная</w:t>
      </w:r>
      <w:r w:rsidR="00337312" w:rsidRPr="003C1B0A">
        <w:rPr>
          <w:lang w:val="tt-RU"/>
        </w:rPr>
        <w:t xml:space="preserve"> Шентала</w:t>
      </w:r>
    </w:p>
    <w:p w:rsidR="00337312" w:rsidRPr="003C1B0A" w:rsidRDefault="00337312" w:rsidP="00337312">
      <w:pPr>
        <w:jc w:val="center"/>
        <w:rPr>
          <w:lang w:val="tt-RU"/>
        </w:rPr>
      </w:pPr>
    </w:p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Default="00D318EC" w:rsidP="00337312">
      <w:pPr>
        <w:tabs>
          <w:tab w:val="left" w:pos="1545"/>
          <w:tab w:val="left" w:pos="78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90542">
        <w:rPr>
          <w:sz w:val="28"/>
          <w:szCs w:val="28"/>
        </w:rPr>
        <w:t>___________</w:t>
      </w:r>
      <w:r w:rsidR="00337312">
        <w:rPr>
          <w:sz w:val="28"/>
          <w:szCs w:val="28"/>
        </w:rPr>
        <w:tab/>
      </w:r>
      <w:r w:rsidR="00490542">
        <w:rPr>
          <w:sz w:val="28"/>
          <w:szCs w:val="28"/>
        </w:rPr>
        <w:t>_____</w:t>
      </w:r>
      <w:bookmarkStart w:id="0" w:name="_GoBack"/>
      <w:bookmarkEnd w:id="0"/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0C55E8" w:rsidRDefault="007832B1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 w:rsidR="00B8211A">
        <w:rPr>
          <w:b/>
          <w:sz w:val="28"/>
          <w:szCs w:val="28"/>
        </w:rPr>
        <w:t xml:space="preserve">предоставлению разрешения на условно </w:t>
      </w:r>
    </w:p>
    <w:p w:rsidR="000C55E8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разрешенный вид использования земельного участка </w:t>
      </w:r>
    </w:p>
    <w:p w:rsidR="007832B1" w:rsidRPr="00091AF0" w:rsidRDefault="00B8211A" w:rsidP="00B8211A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или объекта капитального строительства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832B1" w:rsidRPr="00091AF0" w:rsidRDefault="0029150E" w:rsidP="007B452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7B4521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03D9B" w:rsidRPr="006E1421" w:rsidRDefault="007832B1" w:rsidP="00C92C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>Утвердить 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(Приложение).</w:t>
      </w:r>
    </w:p>
    <w:p w:rsidR="001D3ACA" w:rsidRPr="00FF35A5" w:rsidRDefault="007832B1" w:rsidP="007B4521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D318EC" w:rsidRPr="00D318EC">
        <w:rPr>
          <w:sz w:val="28"/>
          <w:szCs w:val="28"/>
        </w:rPr>
        <w:t>Подлесно-Шенталинского</w:t>
      </w:r>
      <w:r w:rsidR="001D3ACA" w:rsidRPr="00337312">
        <w:rPr>
          <w:sz w:val="28"/>
          <w:szCs w:val="28"/>
        </w:rPr>
        <w:t xml:space="preserve"> сельского</w:t>
      </w:r>
      <w:r w:rsidR="001D3ACA" w:rsidRPr="00433A92">
        <w:rPr>
          <w:sz w:val="28"/>
          <w:szCs w:val="28"/>
        </w:rPr>
        <w:t xml:space="preserve"> </w:t>
      </w:r>
      <w:r w:rsidR="001D3ACA" w:rsidRPr="00433A92">
        <w:rPr>
          <w:bCs/>
          <w:sz w:val="28"/>
          <w:szCs w:val="28"/>
        </w:rPr>
        <w:t xml:space="preserve">поселения </w:t>
      </w:r>
      <w:r w:rsidR="001D3ACA" w:rsidRPr="00433A92">
        <w:rPr>
          <w:sz w:val="28"/>
          <w:szCs w:val="28"/>
        </w:rPr>
        <w:t>Алексеевского муниципального района Республики</w:t>
      </w:r>
      <w:r w:rsidR="001D3ACA" w:rsidRPr="00FF35A5">
        <w:rPr>
          <w:sz w:val="28"/>
          <w:szCs w:val="28"/>
        </w:rPr>
        <w:t xml:space="preserve"> Татарстан.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4. Контроль за исполнением настоящего постановления оставит за собой.</w:t>
      </w:r>
    </w:p>
    <w:p w:rsidR="00112538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Default="007832B1" w:rsidP="007B4521">
      <w:pPr>
        <w:rPr>
          <w:b/>
          <w:sz w:val="28"/>
          <w:szCs w:val="28"/>
        </w:rPr>
      </w:pPr>
    </w:p>
    <w:p w:rsidR="007832B1" w:rsidRPr="00D318EC" w:rsidRDefault="007832B1" w:rsidP="007B4521">
      <w:pPr>
        <w:pStyle w:val="a5"/>
        <w:ind w:left="0"/>
        <w:rPr>
          <w:b/>
          <w:sz w:val="28"/>
          <w:szCs w:val="28"/>
        </w:rPr>
      </w:pPr>
      <w:r w:rsidRPr="00D318EC">
        <w:rPr>
          <w:b/>
          <w:sz w:val="28"/>
          <w:szCs w:val="28"/>
        </w:rPr>
        <w:t>Руководитель Исполни</w:t>
      </w:r>
      <w:r w:rsidR="00080C0D" w:rsidRPr="00D318EC">
        <w:rPr>
          <w:b/>
          <w:sz w:val="28"/>
          <w:szCs w:val="28"/>
        </w:rPr>
        <w:t>те</w:t>
      </w:r>
      <w:r w:rsidRPr="00D318EC">
        <w:rPr>
          <w:b/>
          <w:sz w:val="28"/>
          <w:szCs w:val="28"/>
        </w:rPr>
        <w:t>льного комит</w:t>
      </w:r>
      <w:r w:rsidR="00433A92" w:rsidRPr="00D318EC">
        <w:rPr>
          <w:b/>
          <w:sz w:val="28"/>
          <w:szCs w:val="28"/>
        </w:rPr>
        <w:t>ета</w:t>
      </w:r>
    </w:p>
    <w:p w:rsidR="00433A92" w:rsidRPr="00D318EC" w:rsidRDefault="00D318EC" w:rsidP="007B4521">
      <w:pPr>
        <w:pStyle w:val="a5"/>
        <w:ind w:left="0"/>
        <w:rPr>
          <w:b/>
          <w:sz w:val="28"/>
          <w:szCs w:val="28"/>
        </w:rPr>
      </w:pPr>
      <w:r w:rsidRPr="00D318EC">
        <w:rPr>
          <w:b/>
          <w:sz w:val="28"/>
          <w:szCs w:val="28"/>
        </w:rPr>
        <w:t>Подлесно-Шенталинского</w:t>
      </w:r>
      <w:r w:rsidR="00433A92" w:rsidRPr="00D318EC">
        <w:rPr>
          <w:b/>
          <w:sz w:val="28"/>
          <w:szCs w:val="28"/>
        </w:rPr>
        <w:t xml:space="preserve"> </w:t>
      </w:r>
      <w:r w:rsidR="007832B1" w:rsidRPr="00D318EC">
        <w:rPr>
          <w:b/>
          <w:sz w:val="28"/>
          <w:szCs w:val="28"/>
        </w:rPr>
        <w:t>сельского поселения</w:t>
      </w:r>
    </w:p>
    <w:p w:rsidR="00433A92" w:rsidRPr="00D318EC" w:rsidRDefault="007832B1" w:rsidP="007B4521">
      <w:pPr>
        <w:pStyle w:val="a5"/>
        <w:ind w:left="0"/>
        <w:rPr>
          <w:b/>
          <w:sz w:val="28"/>
          <w:szCs w:val="28"/>
        </w:rPr>
      </w:pPr>
      <w:r w:rsidRPr="00D318EC">
        <w:rPr>
          <w:b/>
          <w:sz w:val="28"/>
          <w:szCs w:val="28"/>
        </w:rPr>
        <w:t>Алексеевского муниципального</w:t>
      </w:r>
      <w:r w:rsidR="00433A92" w:rsidRPr="00D318EC">
        <w:rPr>
          <w:b/>
          <w:sz w:val="28"/>
          <w:szCs w:val="28"/>
        </w:rPr>
        <w:t xml:space="preserve"> </w:t>
      </w:r>
      <w:r w:rsidRPr="00D318EC">
        <w:rPr>
          <w:b/>
          <w:sz w:val="28"/>
          <w:szCs w:val="28"/>
        </w:rPr>
        <w:t>района</w:t>
      </w:r>
    </w:p>
    <w:p w:rsidR="007832B1" w:rsidRPr="00433A92" w:rsidRDefault="007832B1" w:rsidP="007B4521">
      <w:pPr>
        <w:pStyle w:val="a5"/>
        <w:ind w:left="0"/>
        <w:rPr>
          <w:b/>
          <w:sz w:val="28"/>
          <w:szCs w:val="28"/>
        </w:rPr>
      </w:pPr>
      <w:r w:rsidRPr="00D318EC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D318EC">
        <w:rPr>
          <w:b/>
          <w:sz w:val="28"/>
          <w:szCs w:val="28"/>
        </w:rPr>
        <w:t xml:space="preserve">              </w:t>
      </w:r>
      <w:r w:rsidR="00AE5B11" w:rsidRPr="00D318EC">
        <w:rPr>
          <w:b/>
          <w:sz w:val="28"/>
          <w:szCs w:val="28"/>
        </w:rPr>
        <w:t xml:space="preserve"> </w:t>
      </w:r>
      <w:r w:rsidR="001D3ACA" w:rsidRPr="00D318EC">
        <w:rPr>
          <w:b/>
          <w:sz w:val="28"/>
          <w:szCs w:val="28"/>
        </w:rPr>
        <w:t xml:space="preserve">     </w:t>
      </w:r>
      <w:r w:rsidR="00D318EC">
        <w:rPr>
          <w:b/>
          <w:sz w:val="28"/>
          <w:szCs w:val="28"/>
        </w:rPr>
        <w:t>А.А.Зиганшин</w:t>
      </w:r>
    </w:p>
    <w:sectPr w:rsidR="007832B1" w:rsidRPr="00433A92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B19" w:rsidRDefault="00321B19" w:rsidP="00112538">
      <w:r>
        <w:separator/>
      </w:r>
    </w:p>
  </w:endnote>
  <w:endnote w:type="continuationSeparator" w:id="0">
    <w:p w:rsidR="00321B19" w:rsidRDefault="00321B19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B19" w:rsidRDefault="00321B19" w:rsidP="00112538">
      <w:r>
        <w:separator/>
      </w:r>
    </w:p>
  </w:footnote>
  <w:footnote w:type="continuationSeparator" w:id="0">
    <w:p w:rsidR="00321B19" w:rsidRDefault="00321B19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8F8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213392"/>
    <w:rsid w:val="00251D40"/>
    <w:rsid w:val="00266272"/>
    <w:rsid w:val="0029150E"/>
    <w:rsid w:val="00291A4F"/>
    <w:rsid w:val="00295366"/>
    <w:rsid w:val="00306973"/>
    <w:rsid w:val="00321B19"/>
    <w:rsid w:val="0033596E"/>
    <w:rsid w:val="00337312"/>
    <w:rsid w:val="00337547"/>
    <w:rsid w:val="00387685"/>
    <w:rsid w:val="00387DB2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90542"/>
    <w:rsid w:val="004C7414"/>
    <w:rsid w:val="004F1A07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55280"/>
    <w:rsid w:val="006607C2"/>
    <w:rsid w:val="00683F12"/>
    <w:rsid w:val="006E1421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8211A"/>
    <w:rsid w:val="00BB6875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82555"/>
    <w:rsid w:val="00C92CF5"/>
    <w:rsid w:val="00C943E0"/>
    <w:rsid w:val="00CA08A6"/>
    <w:rsid w:val="00CB29D0"/>
    <w:rsid w:val="00CE210A"/>
    <w:rsid w:val="00CF430A"/>
    <w:rsid w:val="00D019BE"/>
    <w:rsid w:val="00D318EC"/>
    <w:rsid w:val="00D35289"/>
    <w:rsid w:val="00D50ACB"/>
    <w:rsid w:val="00D82D67"/>
    <w:rsid w:val="00DF2F53"/>
    <w:rsid w:val="00E22CE8"/>
    <w:rsid w:val="00E365BA"/>
    <w:rsid w:val="00E576E1"/>
    <w:rsid w:val="00E608F8"/>
    <w:rsid w:val="00E64C79"/>
    <w:rsid w:val="00E722C0"/>
    <w:rsid w:val="00EC42F8"/>
    <w:rsid w:val="00EC7B0A"/>
    <w:rsid w:val="00EE147C"/>
    <w:rsid w:val="00EE3EB3"/>
    <w:rsid w:val="00EF60DE"/>
    <w:rsid w:val="00F41691"/>
    <w:rsid w:val="00F74BC7"/>
    <w:rsid w:val="00F76137"/>
    <w:rsid w:val="00FA511F"/>
    <w:rsid w:val="00FB2F03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E0DA22-01D1-4E53-8D95-AB7C2932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B0D54-6471-461B-B8C5-09F97C77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2106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3</cp:revision>
  <cp:lastPrinted>2021-06-18T08:30:00Z</cp:lastPrinted>
  <dcterms:created xsi:type="dcterms:W3CDTF">2021-06-18T12:24:00Z</dcterms:created>
  <dcterms:modified xsi:type="dcterms:W3CDTF">2021-07-13T12:50:00Z</dcterms:modified>
</cp:coreProperties>
</file>