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78F" w:rsidRPr="003F378F" w:rsidRDefault="003F378F" w:rsidP="003F378F">
      <w:pPr>
        <w:jc w:val="right"/>
        <w:rPr>
          <w:sz w:val="28"/>
        </w:rPr>
      </w:pPr>
      <w:r w:rsidRPr="003F378F">
        <w:rPr>
          <w:sz w:val="28"/>
        </w:rPr>
        <w:t>ПРОЕКТ</w:t>
      </w:r>
    </w:p>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F157F2">
        <w:trPr>
          <w:jc w:val="center"/>
        </w:trPr>
        <w:tc>
          <w:tcPr>
            <w:tcW w:w="4395" w:type="dxa"/>
            <w:tcBorders>
              <w:top w:val="nil"/>
              <w:left w:val="nil"/>
              <w:bottom w:val="single" w:sz="4" w:space="0" w:color="auto"/>
              <w:right w:val="nil"/>
            </w:tcBorders>
          </w:tcPr>
          <w:p w:rsidR="00337312" w:rsidRPr="00337312" w:rsidRDefault="00337312" w:rsidP="00F157F2">
            <w:pPr>
              <w:ind w:left="641" w:hanging="851"/>
              <w:jc w:val="center"/>
              <w:rPr>
                <w:sz w:val="24"/>
                <w:szCs w:val="24"/>
              </w:rPr>
            </w:pPr>
          </w:p>
          <w:p w:rsidR="00337312" w:rsidRPr="00337312" w:rsidRDefault="00337312" w:rsidP="00F157F2">
            <w:pPr>
              <w:ind w:left="641" w:hanging="851"/>
              <w:jc w:val="center"/>
              <w:rPr>
                <w:sz w:val="24"/>
                <w:szCs w:val="24"/>
              </w:rPr>
            </w:pPr>
            <w:r w:rsidRPr="00337312">
              <w:rPr>
                <w:sz w:val="24"/>
                <w:szCs w:val="24"/>
              </w:rPr>
              <w:t>ИСПОЛНИТЕЛЬНЫЙ КОМИТЕТ</w:t>
            </w:r>
          </w:p>
          <w:p w:rsidR="00337312" w:rsidRPr="00D63CE2" w:rsidRDefault="00D63CE2" w:rsidP="00F157F2">
            <w:pPr>
              <w:ind w:left="641" w:hanging="851"/>
              <w:jc w:val="center"/>
              <w:rPr>
                <w:sz w:val="24"/>
                <w:szCs w:val="24"/>
              </w:rPr>
            </w:pPr>
            <w:r w:rsidRPr="00D63CE2">
              <w:rPr>
                <w:sz w:val="24"/>
                <w:szCs w:val="24"/>
                <w:lang w:val="tt-RU"/>
              </w:rPr>
              <w:t>МАЙ</w:t>
            </w:r>
            <w:r w:rsidR="00337312" w:rsidRPr="00D63CE2">
              <w:rPr>
                <w:sz w:val="24"/>
                <w:szCs w:val="24"/>
                <w:lang w:val="tt-RU"/>
              </w:rPr>
              <w:t>НСКОГО</w:t>
            </w:r>
          </w:p>
          <w:p w:rsidR="00337312" w:rsidRPr="00337312" w:rsidRDefault="00337312" w:rsidP="00F157F2">
            <w:pPr>
              <w:ind w:left="641" w:hanging="851"/>
              <w:jc w:val="center"/>
              <w:rPr>
                <w:sz w:val="24"/>
                <w:szCs w:val="24"/>
              </w:rPr>
            </w:pPr>
            <w:r w:rsidRPr="00D63CE2">
              <w:rPr>
                <w:sz w:val="24"/>
                <w:szCs w:val="24"/>
                <w:lang w:val="tt-RU"/>
              </w:rPr>
              <w:t>СЕЛЬСКОГО ПОСЕЛЕНИЯ</w:t>
            </w:r>
          </w:p>
          <w:p w:rsidR="00337312" w:rsidRPr="00337312" w:rsidRDefault="00337312" w:rsidP="00F157F2">
            <w:pPr>
              <w:ind w:left="641" w:hanging="851"/>
              <w:jc w:val="center"/>
              <w:rPr>
                <w:sz w:val="24"/>
                <w:szCs w:val="24"/>
              </w:rPr>
            </w:pPr>
            <w:r w:rsidRPr="00337312">
              <w:rPr>
                <w:sz w:val="24"/>
                <w:szCs w:val="24"/>
              </w:rPr>
              <w:t>АЛЕКСЕЕВСКОГО</w:t>
            </w:r>
          </w:p>
          <w:p w:rsidR="00337312" w:rsidRPr="00337312" w:rsidRDefault="00337312" w:rsidP="00F157F2">
            <w:pPr>
              <w:ind w:left="641" w:hanging="851"/>
              <w:jc w:val="center"/>
              <w:rPr>
                <w:sz w:val="24"/>
                <w:szCs w:val="24"/>
              </w:rPr>
            </w:pPr>
            <w:r w:rsidRPr="00337312">
              <w:rPr>
                <w:sz w:val="24"/>
                <w:szCs w:val="24"/>
              </w:rPr>
              <w:t>МУНИЦИПАЛЬНОГО РАЙОНА</w:t>
            </w:r>
          </w:p>
          <w:p w:rsidR="00337312" w:rsidRPr="00337312" w:rsidRDefault="00337312" w:rsidP="00F157F2">
            <w:pPr>
              <w:ind w:left="641" w:hanging="851"/>
              <w:jc w:val="center"/>
              <w:rPr>
                <w:sz w:val="24"/>
                <w:szCs w:val="24"/>
              </w:rPr>
            </w:pPr>
            <w:r w:rsidRPr="00337312">
              <w:rPr>
                <w:sz w:val="24"/>
                <w:szCs w:val="24"/>
              </w:rPr>
              <w:t>РЕСПУБЛИКИ ТАТАРСТАН</w:t>
            </w:r>
          </w:p>
          <w:p w:rsidR="00337312" w:rsidRPr="00337312" w:rsidRDefault="00337312" w:rsidP="00F157F2">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F157F2">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F157F2">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F157F2">
            <w:pPr>
              <w:jc w:val="center"/>
              <w:rPr>
                <w:sz w:val="24"/>
                <w:szCs w:val="24"/>
                <w:lang w:val="tt-RU"/>
              </w:rPr>
            </w:pPr>
            <w:r w:rsidRPr="00337312">
              <w:rPr>
                <w:sz w:val="24"/>
                <w:szCs w:val="24"/>
              </w:rPr>
              <w:t>МУНИЦИПАЛЬ РАЙОНЫ</w:t>
            </w:r>
          </w:p>
          <w:p w:rsidR="00337312" w:rsidRPr="00337312" w:rsidRDefault="00D63CE2" w:rsidP="00F157F2">
            <w:pPr>
              <w:jc w:val="center"/>
              <w:rPr>
                <w:sz w:val="24"/>
                <w:szCs w:val="24"/>
                <w:lang w:val="tt-RU"/>
              </w:rPr>
            </w:pPr>
            <w:r>
              <w:rPr>
                <w:sz w:val="24"/>
                <w:szCs w:val="24"/>
                <w:lang w:val="tt-RU"/>
              </w:rPr>
              <w:t>МАЙНА</w:t>
            </w:r>
            <w:r w:rsidR="00337312" w:rsidRPr="00337312">
              <w:rPr>
                <w:sz w:val="24"/>
                <w:szCs w:val="24"/>
                <w:lang w:val="tt-RU"/>
              </w:rPr>
              <w:t xml:space="preserve"> АВЫЛ ҖИРЛЕГЕ</w:t>
            </w:r>
          </w:p>
          <w:p w:rsidR="00337312" w:rsidRPr="00337312" w:rsidRDefault="00337312" w:rsidP="00F157F2">
            <w:pPr>
              <w:jc w:val="center"/>
              <w:rPr>
                <w:sz w:val="24"/>
                <w:szCs w:val="24"/>
                <w:lang w:val="tt-RU"/>
              </w:rPr>
            </w:pPr>
            <w:r w:rsidRPr="00337312">
              <w:rPr>
                <w:sz w:val="24"/>
                <w:szCs w:val="24"/>
                <w:lang w:val="tt-RU"/>
              </w:rPr>
              <w:t>БАШКАРМА КОМИТЕТЫ</w:t>
            </w:r>
          </w:p>
          <w:p w:rsidR="00337312" w:rsidRPr="00337312" w:rsidRDefault="00337312" w:rsidP="00F157F2">
            <w:pPr>
              <w:jc w:val="center"/>
              <w:rPr>
                <w:sz w:val="24"/>
                <w:szCs w:val="24"/>
              </w:rPr>
            </w:pPr>
          </w:p>
        </w:tc>
      </w:tr>
    </w:tbl>
    <w:p w:rsidR="00337312" w:rsidRPr="003C1B0A" w:rsidRDefault="00D63CE2" w:rsidP="00337312">
      <w:pPr>
        <w:tabs>
          <w:tab w:val="left" w:pos="3480"/>
        </w:tabs>
        <w:jc w:val="center"/>
        <w:rPr>
          <w:lang w:val="tt-RU"/>
        </w:rPr>
      </w:pPr>
      <w:r>
        <w:rPr>
          <w:lang w:val="tt-RU"/>
        </w:rPr>
        <w:t>с.Верх.Тат.Майна</w:t>
      </w:r>
    </w:p>
    <w:p w:rsidR="00337312" w:rsidRPr="003C1B0A" w:rsidRDefault="00337312" w:rsidP="00337312">
      <w:pPr>
        <w:jc w:val="center"/>
        <w:rPr>
          <w:lang w:val="tt-RU"/>
        </w:rPr>
      </w:pPr>
    </w:p>
    <w:p w:rsidR="00337312" w:rsidRPr="003C1B0A" w:rsidRDefault="00337312" w:rsidP="00337312">
      <w:pPr>
        <w:tabs>
          <w:tab w:val="left" w:pos="6795"/>
        </w:tabs>
        <w:rPr>
          <w:b/>
          <w:sz w:val="28"/>
          <w:szCs w:val="28"/>
          <w:lang w:val="tt-RU"/>
        </w:rPr>
      </w:pPr>
      <w:r>
        <w:rPr>
          <w:b/>
          <w:sz w:val="28"/>
          <w:szCs w:val="28"/>
          <w:lang w:val="tt-RU"/>
        </w:rPr>
        <w:t xml:space="preserve">  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3F378F" w:rsidP="00337312">
      <w:pPr>
        <w:tabs>
          <w:tab w:val="left" w:pos="1545"/>
          <w:tab w:val="left" w:pos="7860"/>
        </w:tabs>
        <w:rPr>
          <w:sz w:val="28"/>
          <w:szCs w:val="28"/>
        </w:rPr>
      </w:pPr>
      <w:r>
        <w:rPr>
          <w:sz w:val="28"/>
          <w:szCs w:val="28"/>
        </w:rPr>
        <w:t>____________________</w:t>
      </w:r>
      <w:r w:rsidR="00337312">
        <w:rPr>
          <w:sz w:val="28"/>
          <w:szCs w:val="28"/>
        </w:rPr>
        <w:tab/>
      </w:r>
      <w:r>
        <w:rPr>
          <w:sz w:val="28"/>
          <w:szCs w:val="28"/>
        </w:rPr>
        <w:t>____</w:t>
      </w:r>
      <w:bookmarkStart w:id="0" w:name="_GoBack"/>
      <w:bookmarkEnd w:id="0"/>
    </w:p>
    <w:p w:rsidR="00337312" w:rsidRDefault="00337312"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1E223E" w:rsidRDefault="007832B1" w:rsidP="001E223E">
      <w:pPr>
        <w:pStyle w:val="headertext"/>
        <w:spacing w:before="0" w:beforeAutospacing="0" w:after="0" w:afterAutospacing="0"/>
        <w:rPr>
          <w:b/>
          <w:sz w:val="28"/>
          <w:szCs w:val="28"/>
        </w:rPr>
      </w:pPr>
      <w:r w:rsidRPr="00091AF0">
        <w:rPr>
          <w:b/>
          <w:sz w:val="28"/>
          <w:szCs w:val="28"/>
        </w:rPr>
        <w:t xml:space="preserve">услуги по </w:t>
      </w:r>
      <w:r w:rsidR="00B8211A">
        <w:rPr>
          <w:b/>
          <w:sz w:val="28"/>
          <w:szCs w:val="28"/>
        </w:rPr>
        <w:t xml:space="preserve">предоставлению разрешения на </w:t>
      </w:r>
      <w:r w:rsidR="001E223E">
        <w:rPr>
          <w:b/>
          <w:sz w:val="28"/>
          <w:szCs w:val="28"/>
        </w:rPr>
        <w:t xml:space="preserve">отклонение </w:t>
      </w:r>
    </w:p>
    <w:p w:rsidR="001E223E" w:rsidRDefault="001E223E" w:rsidP="001E223E">
      <w:pPr>
        <w:pStyle w:val="headertext"/>
        <w:spacing w:before="0" w:beforeAutospacing="0" w:after="0" w:afterAutospacing="0"/>
        <w:rPr>
          <w:b/>
          <w:sz w:val="28"/>
          <w:szCs w:val="28"/>
        </w:rPr>
      </w:pPr>
      <w:r>
        <w:rPr>
          <w:b/>
          <w:sz w:val="28"/>
          <w:szCs w:val="28"/>
        </w:rPr>
        <w:t xml:space="preserve">от предельных параметров разрешенного строительства, </w:t>
      </w:r>
    </w:p>
    <w:p w:rsidR="007832B1" w:rsidRPr="00091AF0" w:rsidRDefault="001E223E" w:rsidP="001E223E">
      <w:pPr>
        <w:pStyle w:val="headertext"/>
        <w:spacing w:before="0" w:beforeAutospacing="0" w:after="0" w:afterAutospacing="0"/>
        <w:rPr>
          <w:b/>
          <w:sz w:val="28"/>
          <w:szCs w:val="28"/>
        </w:rPr>
      </w:pPr>
      <w:r>
        <w:rPr>
          <w:b/>
          <w:sz w:val="28"/>
          <w:szCs w:val="28"/>
        </w:rPr>
        <w:t>реконструкции объектов капитального строительства</w:t>
      </w: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7832B1" w:rsidRPr="00091AF0" w:rsidRDefault="0029150E" w:rsidP="007B4521">
      <w:pPr>
        <w:pStyle w:val="formattext"/>
        <w:spacing w:before="0" w:beforeAutospacing="0" w:after="0" w:afterAutospacing="0"/>
        <w:jc w:val="center"/>
        <w:rPr>
          <w:b/>
          <w:sz w:val="28"/>
          <w:szCs w:val="28"/>
        </w:rPr>
      </w:pPr>
      <w:r>
        <w:rPr>
          <w:b/>
          <w:sz w:val="28"/>
          <w:szCs w:val="28"/>
        </w:rPr>
        <w:t>постанов</w:t>
      </w:r>
      <w:r w:rsidR="007832B1" w:rsidRPr="00091AF0">
        <w:rPr>
          <w:b/>
          <w:sz w:val="28"/>
          <w:szCs w:val="28"/>
        </w:rPr>
        <w:t>ляю:</w:t>
      </w:r>
    </w:p>
    <w:p w:rsidR="007B4521" w:rsidRDefault="007B4521" w:rsidP="007B4521">
      <w:pPr>
        <w:pStyle w:val="headertext"/>
        <w:spacing w:before="0" w:beforeAutospacing="0" w:after="0" w:afterAutospacing="0"/>
        <w:jc w:val="both"/>
        <w:rPr>
          <w:sz w:val="28"/>
          <w:szCs w:val="28"/>
        </w:rPr>
      </w:pPr>
    </w:p>
    <w:p w:rsidR="00403D9B" w:rsidRPr="006E1421" w:rsidRDefault="007832B1" w:rsidP="00C92CF5">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sidR="00B8211A">
        <w:rPr>
          <w:sz w:val="28"/>
          <w:szCs w:val="28"/>
        </w:rPr>
        <w:t xml:space="preserve"> </w:t>
      </w:r>
      <w:r w:rsidR="000C55E8">
        <w:rPr>
          <w:sz w:val="28"/>
          <w:szCs w:val="28"/>
        </w:rPr>
        <w:t xml:space="preserve">Утвердить Административный регламент предоставления муниципальной услуги по предоставлению разрешения на </w:t>
      </w:r>
      <w:r w:rsidR="001E223E">
        <w:rPr>
          <w:sz w:val="28"/>
          <w:szCs w:val="28"/>
        </w:rPr>
        <w:t>отклонение от предельных параметров разрешенного строительства, реконструкции объектов капитального строительства</w:t>
      </w:r>
      <w:r w:rsidR="000C55E8">
        <w:rPr>
          <w:sz w:val="28"/>
          <w:szCs w:val="28"/>
        </w:rPr>
        <w:t xml:space="preserve"> (Приложение).</w:t>
      </w:r>
    </w:p>
    <w:p w:rsidR="001D3ACA" w:rsidRPr="00FF35A5" w:rsidRDefault="007832B1" w:rsidP="007B4521">
      <w:pPr>
        <w:ind w:firstLine="567"/>
        <w:jc w:val="both"/>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001D3ACA" w:rsidRPr="00337312">
        <w:rPr>
          <w:sz w:val="28"/>
          <w:szCs w:val="28"/>
        </w:rPr>
        <w:t xml:space="preserve">специальном информационном стенде в здании Совета </w:t>
      </w:r>
      <w:r w:rsidR="00D63CE2" w:rsidRPr="00D63CE2">
        <w:rPr>
          <w:sz w:val="28"/>
          <w:szCs w:val="28"/>
        </w:rPr>
        <w:t>Май</w:t>
      </w:r>
      <w:r w:rsidR="00337312" w:rsidRPr="00D63CE2">
        <w:rPr>
          <w:sz w:val="28"/>
          <w:szCs w:val="28"/>
        </w:rPr>
        <w:t>нского</w:t>
      </w:r>
      <w:r w:rsidR="001D3ACA" w:rsidRPr="00337312">
        <w:rPr>
          <w:sz w:val="28"/>
          <w:szCs w:val="28"/>
        </w:rPr>
        <w:t xml:space="preserve"> сельского</w:t>
      </w:r>
      <w:r w:rsidR="001D3ACA" w:rsidRPr="00433A92">
        <w:rPr>
          <w:sz w:val="28"/>
          <w:szCs w:val="28"/>
        </w:rPr>
        <w:t xml:space="preserve"> </w:t>
      </w:r>
      <w:r w:rsidR="001D3ACA" w:rsidRPr="00433A92">
        <w:rPr>
          <w:bCs/>
          <w:sz w:val="28"/>
          <w:szCs w:val="28"/>
        </w:rPr>
        <w:t xml:space="preserve">поселения </w:t>
      </w:r>
      <w:r w:rsidR="001D3ACA" w:rsidRPr="00433A92">
        <w:rPr>
          <w:sz w:val="28"/>
          <w:szCs w:val="28"/>
        </w:rPr>
        <w:t>Алексеевского муниципального района Республики</w:t>
      </w:r>
      <w:r w:rsidR="001D3ACA" w:rsidRPr="00FF35A5">
        <w:rPr>
          <w:sz w:val="28"/>
          <w:szCs w:val="28"/>
        </w:rPr>
        <w:t xml:space="preserve"> Татарстан.</w:t>
      </w:r>
    </w:p>
    <w:p w:rsidR="001D3ACA" w:rsidRPr="00FF35A5" w:rsidRDefault="001D3ACA" w:rsidP="00433A92">
      <w:pPr>
        <w:pStyle w:val="a5"/>
        <w:ind w:left="0" w:firstLine="567"/>
        <w:jc w:val="both"/>
        <w:rPr>
          <w:sz w:val="28"/>
          <w:szCs w:val="28"/>
        </w:rPr>
      </w:pPr>
      <w:r w:rsidRPr="00FF35A5">
        <w:rPr>
          <w:sz w:val="28"/>
          <w:szCs w:val="28"/>
        </w:rPr>
        <w:t>3. Настоящее постановление вступает в силу после его официального опубликования.</w:t>
      </w:r>
    </w:p>
    <w:p w:rsidR="001D3ACA" w:rsidRPr="00FF35A5" w:rsidRDefault="001D3ACA" w:rsidP="00433A92">
      <w:pPr>
        <w:pStyle w:val="a5"/>
        <w:ind w:left="0" w:firstLine="567"/>
        <w:jc w:val="both"/>
        <w:rPr>
          <w:sz w:val="28"/>
          <w:szCs w:val="28"/>
        </w:rPr>
      </w:pPr>
      <w:r w:rsidRPr="00FF35A5">
        <w:rPr>
          <w:sz w:val="28"/>
          <w:szCs w:val="28"/>
        </w:rPr>
        <w:t>4. Контроль за исполнением настоящего постановления ос</w:t>
      </w:r>
      <w:r w:rsidR="001E223E">
        <w:rPr>
          <w:sz w:val="28"/>
          <w:szCs w:val="28"/>
        </w:rPr>
        <w:t>тавляю</w:t>
      </w:r>
      <w:r w:rsidRPr="00FF35A5">
        <w:rPr>
          <w:sz w:val="28"/>
          <w:szCs w:val="28"/>
        </w:rPr>
        <w:t xml:space="preserve"> за собой.</w:t>
      </w:r>
    </w:p>
    <w:p w:rsidR="00112538" w:rsidRDefault="00112538" w:rsidP="00433A92">
      <w:pPr>
        <w:pStyle w:val="a5"/>
        <w:ind w:left="0"/>
        <w:jc w:val="both"/>
        <w:rPr>
          <w:b/>
          <w:sz w:val="28"/>
          <w:szCs w:val="28"/>
        </w:rPr>
      </w:pPr>
    </w:p>
    <w:p w:rsidR="007832B1" w:rsidRDefault="007832B1" w:rsidP="007B4521">
      <w:pPr>
        <w:rPr>
          <w:b/>
          <w:sz w:val="28"/>
          <w:szCs w:val="28"/>
        </w:rPr>
      </w:pPr>
    </w:p>
    <w:p w:rsidR="007832B1" w:rsidRPr="00D63CE2" w:rsidRDefault="007832B1" w:rsidP="007B4521">
      <w:pPr>
        <w:pStyle w:val="a5"/>
        <w:ind w:left="0"/>
        <w:rPr>
          <w:b/>
          <w:sz w:val="28"/>
          <w:szCs w:val="28"/>
        </w:rPr>
      </w:pPr>
      <w:r w:rsidRPr="00D63CE2">
        <w:rPr>
          <w:b/>
          <w:sz w:val="28"/>
          <w:szCs w:val="28"/>
        </w:rPr>
        <w:t>Руководитель Исполни</w:t>
      </w:r>
      <w:r w:rsidR="00080C0D" w:rsidRPr="00D63CE2">
        <w:rPr>
          <w:b/>
          <w:sz w:val="28"/>
          <w:szCs w:val="28"/>
        </w:rPr>
        <w:t>те</w:t>
      </w:r>
      <w:r w:rsidRPr="00D63CE2">
        <w:rPr>
          <w:b/>
          <w:sz w:val="28"/>
          <w:szCs w:val="28"/>
        </w:rPr>
        <w:t>льного комит</w:t>
      </w:r>
      <w:r w:rsidR="00433A92" w:rsidRPr="00D63CE2">
        <w:rPr>
          <w:b/>
          <w:sz w:val="28"/>
          <w:szCs w:val="28"/>
        </w:rPr>
        <w:t>ета</w:t>
      </w:r>
    </w:p>
    <w:p w:rsidR="00433A92" w:rsidRPr="00D63CE2" w:rsidRDefault="00D63CE2" w:rsidP="007B4521">
      <w:pPr>
        <w:pStyle w:val="a5"/>
        <w:ind w:left="0"/>
        <w:rPr>
          <w:b/>
          <w:sz w:val="28"/>
          <w:szCs w:val="28"/>
        </w:rPr>
      </w:pPr>
      <w:r w:rsidRPr="00D63CE2">
        <w:rPr>
          <w:b/>
          <w:sz w:val="28"/>
          <w:szCs w:val="28"/>
        </w:rPr>
        <w:t>Май</w:t>
      </w:r>
      <w:r w:rsidR="00337312" w:rsidRPr="00D63CE2">
        <w:rPr>
          <w:b/>
          <w:sz w:val="28"/>
          <w:szCs w:val="28"/>
        </w:rPr>
        <w:t>нского</w:t>
      </w:r>
      <w:r w:rsidR="00433A92" w:rsidRPr="00D63CE2">
        <w:rPr>
          <w:b/>
          <w:sz w:val="28"/>
          <w:szCs w:val="28"/>
        </w:rPr>
        <w:t xml:space="preserve"> </w:t>
      </w:r>
      <w:r w:rsidR="007832B1" w:rsidRPr="00D63CE2">
        <w:rPr>
          <w:b/>
          <w:sz w:val="28"/>
          <w:szCs w:val="28"/>
        </w:rPr>
        <w:t>сельского поселения</w:t>
      </w:r>
    </w:p>
    <w:p w:rsidR="00433A92" w:rsidRPr="00D63CE2" w:rsidRDefault="007832B1" w:rsidP="007B4521">
      <w:pPr>
        <w:pStyle w:val="a5"/>
        <w:ind w:left="0"/>
        <w:rPr>
          <w:b/>
          <w:sz w:val="28"/>
          <w:szCs w:val="28"/>
        </w:rPr>
      </w:pPr>
      <w:r w:rsidRPr="00D63CE2">
        <w:rPr>
          <w:b/>
          <w:sz w:val="28"/>
          <w:szCs w:val="28"/>
        </w:rPr>
        <w:t>Алексеевского муниципального</w:t>
      </w:r>
      <w:r w:rsidR="00433A92" w:rsidRPr="00D63CE2">
        <w:rPr>
          <w:b/>
          <w:sz w:val="28"/>
          <w:szCs w:val="28"/>
        </w:rPr>
        <w:t xml:space="preserve"> </w:t>
      </w:r>
      <w:r w:rsidRPr="00D63CE2">
        <w:rPr>
          <w:b/>
          <w:sz w:val="28"/>
          <w:szCs w:val="28"/>
        </w:rPr>
        <w:t>района</w:t>
      </w:r>
    </w:p>
    <w:p w:rsidR="007832B1" w:rsidRDefault="007832B1" w:rsidP="007B4521">
      <w:pPr>
        <w:pStyle w:val="a5"/>
        <w:ind w:left="0"/>
        <w:rPr>
          <w:b/>
          <w:sz w:val="28"/>
          <w:szCs w:val="28"/>
        </w:rPr>
      </w:pPr>
      <w:r w:rsidRPr="00D63CE2">
        <w:rPr>
          <w:b/>
          <w:sz w:val="28"/>
          <w:szCs w:val="28"/>
        </w:rPr>
        <w:t xml:space="preserve">Республики Татарстан                                           </w:t>
      </w:r>
      <w:r w:rsidR="00433A92" w:rsidRPr="00D63CE2">
        <w:rPr>
          <w:b/>
          <w:sz w:val="28"/>
          <w:szCs w:val="28"/>
        </w:rPr>
        <w:t xml:space="preserve">              </w:t>
      </w:r>
      <w:r w:rsidR="00AE5B11" w:rsidRPr="00D63CE2">
        <w:rPr>
          <w:b/>
          <w:sz w:val="28"/>
          <w:szCs w:val="28"/>
        </w:rPr>
        <w:t xml:space="preserve"> </w:t>
      </w:r>
      <w:r w:rsidR="00D63CE2" w:rsidRPr="00D63CE2">
        <w:rPr>
          <w:b/>
          <w:sz w:val="28"/>
          <w:szCs w:val="28"/>
        </w:rPr>
        <w:t xml:space="preserve">  </w:t>
      </w:r>
      <w:r w:rsidR="00D63CE2">
        <w:rPr>
          <w:b/>
          <w:sz w:val="28"/>
          <w:szCs w:val="28"/>
        </w:rPr>
        <w:t>Р.Н.Гафиятуллин</w:t>
      </w:r>
    </w:p>
    <w:p w:rsidR="00EE673C" w:rsidRDefault="00EE673C" w:rsidP="007B4521">
      <w:pPr>
        <w:pStyle w:val="a5"/>
        <w:ind w:left="0"/>
        <w:rPr>
          <w:b/>
          <w:sz w:val="28"/>
          <w:szCs w:val="28"/>
        </w:rPr>
      </w:pPr>
    </w:p>
    <w:p w:rsidR="00EE673C" w:rsidRDefault="00EE673C" w:rsidP="007B4521">
      <w:pPr>
        <w:pStyle w:val="a5"/>
        <w:ind w:left="0"/>
        <w:rPr>
          <w:b/>
          <w:sz w:val="28"/>
          <w:szCs w:val="28"/>
        </w:rPr>
      </w:pPr>
    </w:p>
    <w:p w:rsidR="00EE673C" w:rsidRDefault="00EE673C" w:rsidP="007B4521">
      <w:pPr>
        <w:pStyle w:val="a5"/>
        <w:ind w:left="0"/>
        <w:rPr>
          <w:b/>
          <w:sz w:val="28"/>
          <w:szCs w:val="28"/>
        </w:rPr>
      </w:pPr>
    </w:p>
    <w:p w:rsidR="00EE673C" w:rsidRDefault="00EE673C" w:rsidP="00EE673C">
      <w:pPr>
        <w:ind w:left="5670" w:right="-1"/>
        <w:rPr>
          <w:sz w:val="24"/>
          <w:szCs w:val="24"/>
        </w:rPr>
      </w:pPr>
      <w:r>
        <w:rPr>
          <w:sz w:val="24"/>
          <w:szCs w:val="24"/>
        </w:rPr>
        <w:t xml:space="preserve">Приложение </w:t>
      </w:r>
    </w:p>
    <w:p w:rsidR="00EE673C" w:rsidRDefault="00EE673C" w:rsidP="00EE673C">
      <w:pPr>
        <w:ind w:left="5670" w:right="-1"/>
        <w:rPr>
          <w:sz w:val="24"/>
          <w:szCs w:val="24"/>
        </w:rPr>
      </w:pPr>
      <w:r>
        <w:rPr>
          <w:sz w:val="24"/>
          <w:szCs w:val="24"/>
        </w:rPr>
        <w:t xml:space="preserve">к постановлению Исполнительного комитета Майнского сельского поселения Алексеевского муниципального района Республики Татарстан </w:t>
      </w:r>
    </w:p>
    <w:p w:rsidR="00EE673C" w:rsidRDefault="00EE673C" w:rsidP="00EE673C">
      <w:pPr>
        <w:ind w:left="5670" w:right="-1"/>
        <w:rPr>
          <w:sz w:val="24"/>
          <w:szCs w:val="24"/>
        </w:rPr>
      </w:pPr>
      <w:r>
        <w:rPr>
          <w:sz w:val="24"/>
          <w:szCs w:val="24"/>
        </w:rPr>
        <w:t>от «02» июля 2021 г. № 8</w:t>
      </w:r>
    </w:p>
    <w:p w:rsidR="00EE673C" w:rsidRDefault="00EE673C" w:rsidP="00EE673C">
      <w:pPr>
        <w:keepNext/>
        <w:ind w:right="-1"/>
        <w:jc w:val="center"/>
        <w:outlineLvl w:val="0"/>
        <w:rPr>
          <w:b/>
          <w:bCs/>
          <w:sz w:val="28"/>
          <w:lang w:eastAsia="zh-CN"/>
        </w:rPr>
      </w:pPr>
    </w:p>
    <w:p w:rsidR="00EE673C" w:rsidRDefault="00EE673C" w:rsidP="00EE673C">
      <w:pPr>
        <w:keepNext/>
        <w:ind w:right="-1"/>
        <w:jc w:val="center"/>
        <w:outlineLvl w:val="0"/>
        <w:rPr>
          <w:b/>
          <w:bCs/>
          <w:sz w:val="28"/>
          <w:lang w:eastAsia="zh-CN"/>
        </w:rPr>
      </w:pPr>
    </w:p>
    <w:p w:rsidR="00EE673C" w:rsidRDefault="00EE673C" w:rsidP="00EE673C">
      <w:pPr>
        <w:keepNext/>
        <w:ind w:right="-1"/>
        <w:jc w:val="center"/>
        <w:outlineLvl w:val="0"/>
        <w:rPr>
          <w:b/>
          <w:bCs/>
          <w:sz w:val="28"/>
          <w:lang w:eastAsia="zh-CN"/>
        </w:rPr>
      </w:pPr>
      <w:r>
        <w:rPr>
          <w:b/>
          <w:bCs/>
          <w:sz w:val="28"/>
          <w:lang w:eastAsia="zh-CN"/>
        </w:rPr>
        <w:t>Административный регламент</w:t>
      </w:r>
    </w:p>
    <w:p w:rsidR="00EE673C" w:rsidRDefault="00EE673C" w:rsidP="00EE673C">
      <w:pPr>
        <w:keepNext/>
        <w:ind w:right="-1"/>
        <w:jc w:val="center"/>
        <w:outlineLvl w:val="0"/>
        <w:rPr>
          <w:sz w:val="22"/>
          <w:szCs w:val="22"/>
        </w:rPr>
      </w:pPr>
      <w:r>
        <w:rPr>
          <w:b/>
          <w:bCs/>
          <w:sz w:val="28"/>
          <w:lang w:eastAsia="zh-CN"/>
        </w:rPr>
        <w:t xml:space="preserve">предоставления муниципальной услуги по </w:t>
      </w:r>
      <w:r>
        <w:rPr>
          <w:b/>
          <w:sz w:val="28"/>
          <w:szCs w:val="28"/>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EE673C" w:rsidRDefault="00EE673C" w:rsidP="00EE673C">
      <w:pPr>
        <w:ind w:right="-1"/>
        <w:rPr>
          <w:sz w:val="24"/>
          <w:lang w:val="tt-RU"/>
        </w:rPr>
      </w:pPr>
    </w:p>
    <w:p w:rsidR="00EE673C" w:rsidRDefault="00EE673C" w:rsidP="00EE673C">
      <w:pPr>
        <w:ind w:right="-1"/>
        <w:jc w:val="center"/>
        <w:rPr>
          <w:b/>
          <w:sz w:val="28"/>
        </w:rPr>
      </w:pPr>
      <w:r>
        <w:rPr>
          <w:b/>
          <w:sz w:val="28"/>
        </w:rPr>
        <w:t>1. Общие положения</w:t>
      </w:r>
    </w:p>
    <w:p w:rsidR="00EE673C" w:rsidRDefault="00EE673C" w:rsidP="00EE673C">
      <w:pPr>
        <w:ind w:right="-1"/>
        <w:jc w:val="both"/>
        <w:rPr>
          <w:b/>
          <w:sz w:val="28"/>
        </w:rPr>
      </w:pPr>
    </w:p>
    <w:p w:rsidR="00EE673C" w:rsidRDefault="00EE673C" w:rsidP="00EE673C">
      <w:pPr>
        <w:keepNext/>
        <w:ind w:right="-1" w:firstLine="709"/>
        <w:jc w:val="both"/>
        <w:outlineLvl w:val="0"/>
        <w:rPr>
          <w:sz w:val="28"/>
          <w:lang w:eastAsia="zh-CN"/>
        </w:rPr>
      </w:pPr>
      <w:bookmarkStart w:id="2" w:name="_Hlk40972767"/>
      <w:bookmarkStart w:id="3" w:name="_Hlk41043988"/>
      <w:bookmarkStart w:id="4" w:name="_Hlk40973750"/>
      <w:r>
        <w:rPr>
          <w:sz w:val="28"/>
          <w:lang w:eastAsia="zh-CN"/>
        </w:rPr>
        <w:t>1.1.</w:t>
      </w:r>
      <w:r>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bCs/>
          <w:sz w:val="28"/>
          <w:szCs w:val="28"/>
        </w:rPr>
        <w:t xml:space="preserve">предоставлению </w:t>
      </w:r>
      <w:r>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Pr>
          <w:bCs/>
          <w:sz w:val="28"/>
        </w:rPr>
        <w:t xml:space="preserve"> </w:t>
      </w:r>
      <w:r>
        <w:rPr>
          <w:sz w:val="28"/>
          <w:szCs w:val="28"/>
        </w:rPr>
        <w:t xml:space="preserve">(далее – муниципальная услуга). </w:t>
      </w:r>
      <w:r>
        <w:rPr>
          <w:sz w:val="28"/>
          <w:lang w:eastAsia="zh-CN"/>
        </w:rPr>
        <w:t xml:space="preserve"> </w:t>
      </w:r>
    </w:p>
    <w:p w:rsidR="00EE673C" w:rsidRDefault="00EE673C" w:rsidP="00EE673C">
      <w:pPr>
        <w:pStyle w:val="a5"/>
        <w:autoSpaceDE w:val="0"/>
        <w:autoSpaceDN w:val="0"/>
        <w:adjustRightInd w:val="0"/>
        <w:ind w:left="0" w:right="-1" w:firstLine="709"/>
        <w:jc w:val="both"/>
        <w:rPr>
          <w:rFonts w:ascii="Times New Roman CYR" w:hAnsi="Times New Roman CYR"/>
          <w:sz w:val="28"/>
          <w:szCs w:val="22"/>
        </w:rPr>
      </w:pPr>
      <w:r>
        <w:rPr>
          <w:sz w:val="28"/>
          <w:szCs w:val="28"/>
        </w:rPr>
        <w:t xml:space="preserve">1.2. Получатели муниципальной услуги: физические и юридические лица </w:t>
      </w:r>
      <w:r>
        <w:rPr>
          <w:rFonts w:ascii="Times New Roman CYR" w:hAnsi="Times New Roman CYR"/>
          <w:sz w:val="28"/>
        </w:rPr>
        <w:t xml:space="preserve">(далее </w:t>
      </w:r>
      <w:r>
        <w:rPr>
          <w:rFonts w:ascii="Times New Roman CYR" w:hAnsi="Times New Roman CYR" w:cs="Times New Roman CYR"/>
          <w:sz w:val="28"/>
          <w:szCs w:val="28"/>
        </w:rPr>
        <w:t>-</w:t>
      </w:r>
      <w:r>
        <w:rPr>
          <w:rFonts w:ascii="Times New Roman CYR" w:hAnsi="Times New Roman CYR"/>
          <w:sz w:val="28"/>
        </w:rPr>
        <w:t xml:space="preserve"> заявитель).</w:t>
      </w:r>
    </w:p>
    <w:p w:rsidR="00EE673C" w:rsidRDefault="00EE673C" w:rsidP="00EE673C">
      <w:pPr>
        <w:pStyle w:val="a5"/>
        <w:autoSpaceDE w:val="0"/>
        <w:autoSpaceDN w:val="0"/>
        <w:adjustRightInd w:val="0"/>
        <w:ind w:left="0" w:right="-1" w:firstLine="709"/>
        <w:jc w:val="both"/>
        <w:rPr>
          <w:sz w:val="28"/>
          <w:szCs w:val="28"/>
        </w:rPr>
      </w:pPr>
      <w:r>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E673C" w:rsidRDefault="00EE673C" w:rsidP="00EE673C">
      <w:pPr>
        <w:pStyle w:val="a5"/>
        <w:autoSpaceDE w:val="0"/>
        <w:autoSpaceDN w:val="0"/>
        <w:adjustRightInd w:val="0"/>
        <w:ind w:left="0" w:right="-1" w:firstLine="709"/>
        <w:jc w:val="both"/>
        <w:rPr>
          <w:spacing w:val="1"/>
          <w:sz w:val="28"/>
          <w:szCs w:val="28"/>
        </w:rPr>
      </w:pPr>
      <w:r>
        <w:rPr>
          <w:spacing w:val="1"/>
          <w:sz w:val="28"/>
          <w:szCs w:val="28"/>
        </w:rPr>
        <w:t>1.3. Информирование о предоставлении муниципальной услуги:</w:t>
      </w:r>
    </w:p>
    <w:p w:rsidR="00EE673C" w:rsidRDefault="00EE673C" w:rsidP="00EE673C">
      <w:pPr>
        <w:autoSpaceDE w:val="0"/>
        <w:autoSpaceDN w:val="0"/>
        <w:adjustRightInd w:val="0"/>
        <w:ind w:right="-1"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rsidR="00EE673C" w:rsidRDefault="00EE673C" w:rsidP="00EE673C">
      <w:pPr>
        <w:autoSpaceDE w:val="0"/>
        <w:autoSpaceDN w:val="0"/>
        <w:adjustRightInd w:val="0"/>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E673C" w:rsidRDefault="00EE673C" w:rsidP="00EE673C">
      <w:pPr>
        <w:autoSpaceDE w:val="0"/>
        <w:autoSpaceDN w:val="0"/>
        <w:adjustRightInd w:val="0"/>
        <w:ind w:right="-1" w:firstLine="709"/>
        <w:jc w:val="both"/>
        <w:rPr>
          <w:spacing w:val="1"/>
          <w:sz w:val="28"/>
          <w:szCs w:val="28"/>
        </w:rPr>
      </w:pPr>
      <w:r>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EE673C" w:rsidRDefault="00EE673C" w:rsidP="00EE673C">
      <w:pPr>
        <w:autoSpaceDE w:val="0"/>
        <w:autoSpaceDN w:val="0"/>
        <w:adjustRightInd w:val="0"/>
        <w:ind w:right="-1"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EE673C" w:rsidRDefault="00EE673C" w:rsidP="00EE673C">
      <w:pPr>
        <w:autoSpaceDE w:val="0"/>
        <w:autoSpaceDN w:val="0"/>
        <w:adjustRightInd w:val="0"/>
        <w:ind w:right="-1"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EE673C" w:rsidRDefault="00EE673C" w:rsidP="00EE673C">
      <w:pPr>
        <w:autoSpaceDE w:val="0"/>
        <w:autoSpaceDN w:val="0"/>
        <w:adjustRightInd w:val="0"/>
        <w:ind w:right="-1"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E673C" w:rsidRDefault="00EE673C" w:rsidP="00EE673C">
      <w:pPr>
        <w:autoSpaceDE w:val="0"/>
        <w:autoSpaceDN w:val="0"/>
        <w:adjustRightInd w:val="0"/>
        <w:ind w:right="-1" w:firstLine="709"/>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rsidR="00EE673C" w:rsidRDefault="00EE673C" w:rsidP="00EE673C">
      <w:pPr>
        <w:autoSpaceDE w:val="0"/>
        <w:autoSpaceDN w:val="0"/>
        <w:adjustRightInd w:val="0"/>
        <w:ind w:right="-1" w:firstLine="709"/>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E673C" w:rsidRDefault="00EE673C" w:rsidP="00EE673C">
      <w:pPr>
        <w:autoSpaceDE w:val="0"/>
        <w:autoSpaceDN w:val="0"/>
        <w:adjustRightInd w:val="0"/>
        <w:ind w:right="-1" w:firstLine="709"/>
        <w:jc w:val="both"/>
        <w:rPr>
          <w:spacing w:val="1"/>
          <w:sz w:val="28"/>
          <w:szCs w:val="28"/>
        </w:rPr>
      </w:pPr>
      <w:r>
        <w:rPr>
          <w:spacing w:val="1"/>
          <w:sz w:val="28"/>
          <w:szCs w:val="28"/>
        </w:rPr>
        <w:lastRenderedPageBreak/>
        <w:t>2) в интерактивной форме Республиканского портала;</w:t>
      </w:r>
    </w:p>
    <w:p w:rsidR="00EE673C" w:rsidRDefault="00EE673C" w:rsidP="00EE673C">
      <w:pPr>
        <w:autoSpaceDE w:val="0"/>
        <w:autoSpaceDN w:val="0"/>
        <w:adjustRightInd w:val="0"/>
        <w:ind w:right="-1" w:firstLine="709"/>
        <w:jc w:val="both"/>
        <w:rPr>
          <w:spacing w:val="1"/>
          <w:sz w:val="28"/>
          <w:szCs w:val="28"/>
        </w:rPr>
      </w:pPr>
      <w:r>
        <w:rPr>
          <w:spacing w:val="1"/>
          <w:sz w:val="28"/>
          <w:szCs w:val="28"/>
        </w:rPr>
        <w:t xml:space="preserve">3) </w:t>
      </w:r>
      <w:r>
        <w:rPr>
          <w:i/>
          <w:spacing w:val="1"/>
          <w:sz w:val="28"/>
          <w:szCs w:val="28"/>
        </w:rPr>
        <w:t>в Исполнительном комитете Майнского сельского поселения Алексеевского муниципального района (далее – Исполком):</w:t>
      </w:r>
    </w:p>
    <w:p w:rsidR="00EE673C" w:rsidRDefault="00EE673C" w:rsidP="00EE673C">
      <w:pPr>
        <w:autoSpaceDE w:val="0"/>
        <w:autoSpaceDN w:val="0"/>
        <w:adjustRightInd w:val="0"/>
        <w:ind w:right="-1" w:firstLine="709"/>
        <w:jc w:val="both"/>
        <w:rPr>
          <w:spacing w:val="1"/>
          <w:sz w:val="28"/>
          <w:szCs w:val="28"/>
        </w:rPr>
      </w:pPr>
      <w:r>
        <w:rPr>
          <w:spacing w:val="1"/>
          <w:sz w:val="28"/>
          <w:szCs w:val="28"/>
        </w:rPr>
        <w:t xml:space="preserve">при устном обращении - лично или по телефону; </w:t>
      </w:r>
    </w:p>
    <w:p w:rsidR="00EE673C" w:rsidRDefault="00EE673C" w:rsidP="00EE673C">
      <w:pPr>
        <w:autoSpaceDE w:val="0"/>
        <w:autoSpaceDN w:val="0"/>
        <w:adjustRightInd w:val="0"/>
        <w:ind w:right="-1"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E673C" w:rsidRDefault="00EE673C" w:rsidP="00EE673C">
      <w:pPr>
        <w:autoSpaceDE w:val="0"/>
        <w:autoSpaceDN w:val="0"/>
        <w:adjustRightInd w:val="0"/>
        <w:ind w:right="-1" w:firstLine="709"/>
        <w:jc w:val="both"/>
        <w:rPr>
          <w:spacing w:val="1"/>
          <w:sz w:val="28"/>
          <w:szCs w:val="28"/>
        </w:rPr>
      </w:pPr>
      <w:r>
        <w:rPr>
          <w:spacing w:val="1"/>
          <w:sz w:val="28"/>
          <w:szCs w:val="28"/>
        </w:rPr>
        <w:t>1.3.3.</w:t>
      </w:r>
      <w:r>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E673C" w:rsidRDefault="00EE673C" w:rsidP="00EE673C">
      <w:pPr>
        <w:autoSpaceDE w:val="0"/>
        <w:autoSpaceDN w:val="0"/>
        <w:adjustRightInd w:val="0"/>
        <w:ind w:right="-1"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E673C" w:rsidRDefault="00EE673C" w:rsidP="00EE673C">
      <w:pPr>
        <w:autoSpaceDE w:val="0"/>
        <w:autoSpaceDN w:val="0"/>
        <w:adjustRightInd w:val="0"/>
        <w:ind w:right="-1" w:firstLine="709"/>
        <w:jc w:val="both"/>
        <w:rPr>
          <w:spacing w:val="1"/>
          <w:sz w:val="28"/>
          <w:szCs w:val="28"/>
        </w:rPr>
      </w:pPr>
      <w:r>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i/>
          <w:spacing w:val="1"/>
          <w:sz w:val="28"/>
          <w:szCs w:val="28"/>
        </w:rPr>
        <w:t>Исполкома</w:t>
      </w:r>
      <w:r>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i/>
          <w:spacing w:val="1"/>
          <w:sz w:val="28"/>
          <w:szCs w:val="28"/>
        </w:rPr>
        <w:t>Исполкома</w:t>
      </w:r>
      <w:r>
        <w:rPr>
          <w:spacing w:val="1"/>
          <w:sz w:val="28"/>
          <w:szCs w:val="28"/>
        </w:rPr>
        <w:t>.</w:t>
      </w:r>
    </w:p>
    <w:p w:rsidR="00EE673C" w:rsidRDefault="00EE673C" w:rsidP="00EE673C">
      <w:pPr>
        <w:autoSpaceDE w:val="0"/>
        <w:autoSpaceDN w:val="0"/>
        <w:adjustRightInd w:val="0"/>
        <w:ind w:right="-1" w:firstLine="709"/>
        <w:jc w:val="both"/>
        <w:rPr>
          <w:spacing w:val="1"/>
          <w:sz w:val="28"/>
          <w:szCs w:val="28"/>
        </w:rPr>
      </w:pPr>
      <w:r>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E673C" w:rsidRDefault="00EE673C" w:rsidP="00EE673C">
      <w:pPr>
        <w:autoSpaceDE w:val="0"/>
        <w:autoSpaceDN w:val="0"/>
        <w:adjustRightInd w:val="0"/>
        <w:ind w:right="-1" w:firstLine="709"/>
        <w:jc w:val="both"/>
        <w:rPr>
          <w:spacing w:val="1"/>
          <w:sz w:val="28"/>
          <w:szCs w:val="28"/>
        </w:rPr>
      </w:pPr>
      <w:r>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i/>
          <w:spacing w:val="1"/>
          <w:sz w:val="28"/>
          <w:szCs w:val="28"/>
        </w:rPr>
        <w:t xml:space="preserve">(или городского округа) </w:t>
      </w:r>
      <w:r>
        <w:rPr>
          <w:spacing w:val="1"/>
          <w:sz w:val="28"/>
          <w:szCs w:val="28"/>
        </w:rPr>
        <w:t xml:space="preserve">и на информационных стендах в помещениях </w:t>
      </w:r>
      <w:r>
        <w:rPr>
          <w:i/>
          <w:spacing w:val="1"/>
          <w:sz w:val="28"/>
          <w:szCs w:val="28"/>
        </w:rPr>
        <w:t>Исполкома</w:t>
      </w:r>
      <w:r>
        <w:rPr>
          <w:spacing w:val="1"/>
          <w:sz w:val="28"/>
          <w:szCs w:val="28"/>
        </w:rPr>
        <w:t xml:space="preserve"> для работы с заявителями.</w:t>
      </w:r>
    </w:p>
    <w:p w:rsidR="00EE673C" w:rsidRDefault="00EE673C" w:rsidP="00EE673C">
      <w:pPr>
        <w:autoSpaceDE w:val="0"/>
        <w:autoSpaceDN w:val="0"/>
        <w:adjustRightInd w:val="0"/>
        <w:ind w:right="-1" w:firstLine="709"/>
        <w:jc w:val="both"/>
        <w:rPr>
          <w:spacing w:val="1"/>
          <w:sz w:val="28"/>
          <w:szCs w:val="28"/>
        </w:rPr>
      </w:pPr>
      <w:r>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i/>
          <w:spacing w:val="1"/>
          <w:sz w:val="28"/>
          <w:szCs w:val="28"/>
        </w:rPr>
        <w:t>Исполкома</w:t>
      </w:r>
      <w:r>
        <w:rPr>
          <w:spacing w:val="1"/>
          <w:sz w:val="28"/>
          <w:szCs w:val="28"/>
        </w:rPr>
        <w:t>, о графике приема заявлений на предоставление муниципальной услуги.</w:t>
      </w:r>
    </w:p>
    <w:p w:rsidR="00EE673C" w:rsidRDefault="00EE673C" w:rsidP="00EE673C">
      <w:pPr>
        <w:autoSpaceDE w:val="0"/>
        <w:autoSpaceDN w:val="0"/>
        <w:adjustRightInd w:val="0"/>
        <w:ind w:right="-1" w:firstLine="709"/>
        <w:jc w:val="both"/>
        <w:rPr>
          <w:spacing w:val="1"/>
          <w:sz w:val="28"/>
          <w:szCs w:val="28"/>
        </w:rPr>
      </w:pPr>
      <w:r>
        <w:rPr>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EE673C" w:rsidRDefault="00EE673C" w:rsidP="00EE673C">
      <w:pPr>
        <w:autoSpaceDE w:val="0"/>
        <w:autoSpaceDN w:val="0"/>
        <w:adjustRightInd w:val="0"/>
        <w:ind w:right="-1" w:firstLine="709"/>
        <w:jc w:val="both"/>
        <w:rPr>
          <w:spacing w:val="1"/>
          <w:sz w:val="28"/>
          <w:szCs w:val="28"/>
        </w:rPr>
      </w:pPr>
      <w:r>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EE673C" w:rsidRDefault="00EE673C" w:rsidP="00EE673C">
      <w:pPr>
        <w:autoSpaceDE w:val="0"/>
        <w:autoSpaceDN w:val="0"/>
        <w:adjustRightInd w:val="0"/>
        <w:ind w:right="-1" w:firstLine="709"/>
        <w:jc w:val="both"/>
        <w:rPr>
          <w:sz w:val="28"/>
          <w:szCs w:val="28"/>
        </w:rPr>
      </w:pPr>
      <w:r>
        <w:rPr>
          <w:sz w:val="28"/>
          <w:szCs w:val="28"/>
        </w:rPr>
        <w:t>1.5. В Регламенте используются следующие термины и определения:</w:t>
      </w:r>
    </w:p>
    <w:p w:rsidR="00EE673C" w:rsidRDefault="00EE673C" w:rsidP="00EE673C">
      <w:pPr>
        <w:pStyle w:val="Default"/>
        <w:ind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E673C" w:rsidRDefault="00EE673C" w:rsidP="00EE673C">
      <w:pPr>
        <w:autoSpaceDE w:val="0"/>
        <w:autoSpaceDN w:val="0"/>
        <w:adjustRightInd w:val="0"/>
        <w:ind w:right="-1" w:firstLine="709"/>
        <w:jc w:val="both"/>
        <w:rPr>
          <w:sz w:val="28"/>
          <w:szCs w:val="28"/>
        </w:rPr>
      </w:pPr>
      <w:r>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E673C" w:rsidRDefault="00EE673C" w:rsidP="00EE673C">
      <w:pPr>
        <w:autoSpaceDE w:val="0"/>
        <w:autoSpaceDN w:val="0"/>
        <w:adjustRightInd w:val="0"/>
        <w:ind w:firstLine="709"/>
        <w:jc w:val="both"/>
        <w:rPr>
          <w:sz w:val="28"/>
          <w:szCs w:val="28"/>
        </w:rPr>
      </w:pPr>
      <w:r>
        <w:rPr>
          <w:sz w:val="28"/>
          <w:szCs w:val="28"/>
        </w:rPr>
        <w:t>комиссия - комиссия по подготовке проекта правил землепользования и застройки;</w:t>
      </w:r>
    </w:p>
    <w:p w:rsidR="00EE673C" w:rsidRDefault="00EE673C" w:rsidP="00EE673C">
      <w:pPr>
        <w:autoSpaceDE w:val="0"/>
        <w:autoSpaceDN w:val="0"/>
        <w:adjustRightInd w:val="0"/>
        <w:ind w:right="-1" w:firstLine="709"/>
        <w:jc w:val="both"/>
        <w:rPr>
          <w:sz w:val="28"/>
          <w:szCs w:val="28"/>
        </w:rPr>
      </w:pPr>
      <w:bookmarkStart w:id="5" w:name="_Hlk40972604"/>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E673C" w:rsidRDefault="00EE673C" w:rsidP="00EE673C">
      <w:pPr>
        <w:pStyle w:val="Default"/>
        <w:ind w:firstLine="709"/>
        <w:jc w:val="both"/>
        <w:rPr>
          <w:sz w:val="28"/>
          <w:szCs w:val="28"/>
        </w:rPr>
      </w:pPr>
      <w:r>
        <w:rPr>
          <w:sz w:val="28"/>
          <w:szCs w:val="28"/>
        </w:rPr>
        <w:t>ООПП - отклонение от предельных параметров разрешенного строительства, реконструкции объектов капитального строительства;</w:t>
      </w:r>
    </w:p>
    <w:p w:rsidR="00EE673C" w:rsidRDefault="00EE673C" w:rsidP="00EE673C">
      <w:pPr>
        <w:tabs>
          <w:tab w:val="left" w:pos="600"/>
          <w:tab w:val="left" w:pos="6810"/>
        </w:tabs>
        <w:ind w:right="-1" w:firstLine="709"/>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E673C" w:rsidRDefault="00EE673C" w:rsidP="00EE673C">
      <w:pPr>
        <w:tabs>
          <w:tab w:val="left" w:pos="600"/>
          <w:tab w:val="left" w:pos="6810"/>
        </w:tabs>
        <w:ind w:right="-1" w:firstLine="709"/>
        <w:jc w:val="both"/>
        <w:rPr>
          <w:sz w:val="28"/>
          <w:szCs w:val="28"/>
        </w:rPr>
      </w:pPr>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EE673C" w:rsidRDefault="00EE673C" w:rsidP="00EE673C">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EE673C" w:rsidRDefault="00EE673C" w:rsidP="00EE673C">
      <w:pPr>
        <w:autoSpaceDE w:val="0"/>
        <w:autoSpaceDN w:val="0"/>
        <w:adjustRightInd w:val="0"/>
        <w:ind w:right="-1" w:firstLine="709"/>
        <w:jc w:val="both"/>
        <w:rPr>
          <w:sz w:val="28"/>
          <w:szCs w:val="28"/>
        </w:rPr>
      </w:pPr>
      <w:r>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w:t>
      </w:r>
      <w:r>
        <w:rPr>
          <w:sz w:val="28"/>
          <w:szCs w:val="28"/>
        </w:rPr>
        <w:lastRenderedPageBreak/>
        <w:t>27.07.2010 № 210-ФЗ «Об организации предоставления государственных и муниципальных услуг» (далее – Федеральный закон № 210-ФЗ).</w:t>
      </w:r>
    </w:p>
    <w:p w:rsidR="00EE673C" w:rsidRDefault="00EE673C" w:rsidP="00EE673C">
      <w:pPr>
        <w:autoSpaceDE w:val="0"/>
        <w:autoSpaceDN w:val="0"/>
        <w:adjustRightInd w:val="0"/>
        <w:ind w:right="-1" w:firstLine="709"/>
        <w:jc w:val="both"/>
        <w:rPr>
          <w:sz w:val="28"/>
          <w:szCs w:val="22"/>
        </w:rPr>
      </w:pPr>
    </w:p>
    <w:p w:rsidR="00EE673C" w:rsidRDefault="00EE673C" w:rsidP="00EE673C">
      <w:pPr>
        <w:ind w:right="-1"/>
        <w:jc w:val="center"/>
        <w:rPr>
          <w:b/>
          <w:bCs/>
          <w:sz w:val="28"/>
          <w:szCs w:val="28"/>
        </w:rPr>
      </w:pPr>
    </w:p>
    <w:p w:rsidR="00EE673C" w:rsidRDefault="00EE673C" w:rsidP="00EE673C">
      <w:pPr>
        <w:ind w:right="-1"/>
        <w:jc w:val="center"/>
        <w:rPr>
          <w:b/>
          <w:sz w:val="28"/>
          <w:szCs w:val="24"/>
        </w:rPr>
      </w:pPr>
      <w:r>
        <w:rPr>
          <w:b/>
          <w:bCs/>
          <w:sz w:val="28"/>
          <w:szCs w:val="28"/>
        </w:rPr>
        <w:t>2. Стандарт предоставления муниципальной услуги</w:t>
      </w:r>
    </w:p>
    <w:p w:rsidR="00EE673C" w:rsidRDefault="00EE673C" w:rsidP="00EE673C">
      <w:pPr>
        <w:autoSpaceDE w:val="0"/>
        <w:autoSpaceDN w:val="0"/>
        <w:adjustRightInd w:val="0"/>
        <w:ind w:right="-1"/>
        <w:jc w:val="center"/>
        <w:rPr>
          <w:sz w:val="28"/>
        </w:rPr>
      </w:pPr>
    </w:p>
    <w:p w:rsidR="00EE673C" w:rsidRDefault="00EE673C" w:rsidP="00EE673C">
      <w:pPr>
        <w:autoSpaceDE w:val="0"/>
        <w:autoSpaceDN w:val="0"/>
        <w:adjustRightInd w:val="0"/>
        <w:ind w:right="-1"/>
        <w:jc w:val="center"/>
        <w:rPr>
          <w:sz w:val="28"/>
          <w:szCs w:val="28"/>
        </w:rPr>
      </w:pPr>
      <w:r>
        <w:rPr>
          <w:sz w:val="28"/>
          <w:szCs w:val="28"/>
        </w:rPr>
        <w:t>2.1. Наименование муниципальной услуги</w:t>
      </w:r>
    </w:p>
    <w:p w:rsidR="00EE673C" w:rsidRDefault="00EE673C" w:rsidP="00EE673C">
      <w:pPr>
        <w:autoSpaceDE w:val="0"/>
        <w:autoSpaceDN w:val="0"/>
        <w:adjustRightInd w:val="0"/>
        <w:ind w:right="-1"/>
        <w:jc w:val="center"/>
        <w:rPr>
          <w:sz w:val="28"/>
          <w:szCs w:val="28"/>
        </w:rPr>
      </w:pPr>
    </w:p>
    <w:p w:rsidR="00EE673C" w:rsidRDefault="00EE673C" w:rsidP="00EE673C">
      <w:pPr>
        <w:autoSpaceDE w:val="0"/>
        <w:autoSpaceDN w:val="0"/>
        <w:adjustRightInd w:val="0"/>
        <w:ind w:right="-1" w:firstLine="709"/>
        <w:jc w:val="both"/>
        <w:rPr>
          <w:bCs/>
          <w:i/>
          <w:sz w:val="28"/>
          <w:lang w:eastAsia="zh-CN"/>
        </w:rPr>
      </w:pPr>
      <w:r>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Cs/>
          <w:sz w:val="28"/>
          <w:lang w:eastAsia="zh-CN"/>
        </w:rPr>
        <w:t xml:space="preserve"> </w:t>
      </w:r>
    </w:p>
    <w:p w:rsidR="00EE673C" w:rsidRDefault="00EE673C" w:rsidP="00EE673C">
      <w:pPr>
        <w:autoSpaceDE w:val="0"/>
        <w:autoSpaceDN w:val="0"/>
        <w:adjustRightInd w:val="0"/>
        <w:ind w:right="-1"/>
        <w:jc w:val="center"/>
        <w:rPr>
          <w:bCs/>
          <w:sz w:val="28"/>
          <w:lang w:eastAsia="zh-CN"/>
        </w:rPr>
      </w:pPr>
    </w:p>
    <w:p w:rsidR="00EE673C" w:rsidRDefault="00EE673C" w:rsidP="00EE673C">
      <w:pPr>
        <w:autoSpaceDE w:val="0"/>
        <w:autoSpaceDN w:val="0"/>
        <w:adjustRightInd w:val="0"/>
        <w:ind w:right="-1"/>
        <w:jc w:val="center"/>
        <w:rPr>
          <w:bCs/>
          <w:sz w:val="28"/>
          <w:lang w:eastAsia="zh-CN"/>
        </w:rPr>
      </w:pPr>
      <w:r>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E673C" w:rsidRDefault="00EE673C" w:rsidP="00EE673C">
      <w:pPr>
        <w:autoSpaceDE w:val="0"/>
        <w:autoSpaceDN w:val="0"/>
        <w:adjustRightInd w:val="0"/>
        <w:ind w:right="-1"/>
        <w:jc w:val="center"/>
        <w:rPr>
          <w:sz w:val="28"/>
        </w:rPr>
      </w:pPr>
    </w:p>
    <w:p w:rsidR="00EE673C" w:rsidRDefault="00EE673C" w:rsidP="00EE673C">
      <w:pPr>
        <w:autoSpaceDE w:val="0"/>
        <w:autoSpaceDN w:val="0"/>
        <w:adjustRightInd w:val="0"/>
        <w:ind w:right="-1"/>
        <w:jc w:val="both"/>
        <w:rPr>
          <w:i/>
          <w:sz w:val="28"/>
          <w:szCs w:val="28"/>
        </w:rPr>
      </w:pPr>
      <w:r>
        <w:rPr>
          <w:i/>
          <w:sz w:val="28"/>
          <w:szCs w:val="28"/>
        </w:rPr>
        <w:t>Исполнительный комитет Майнского сельского поселения Алексеевского муниципального района.</w:t>
      </w:r>
    </w:p>
    <w:p w:rsidR="00EE673C" w:rsidRDefault="00EE673C" w:rsidP="00EE673C">
      <w:pPr>
        <w:autoSpaceDE w:val="0"/>
        <w:autoSpaceDN w:val="0"/>
        <w:adjustRightInd w:val="0"/>
        <w:ind w:right="-1"/>
        <w:jc w:val="center"/>
        <w:rPr>
          <w:i/>
          <w:sz w:val="28"/>
          <w:szCs w:val="22"/>
        </w:rPr>
      </w:pPr>
    </w:p>
    <w:p w:rsidR="00EE673C" w:rsidRDefault="00EE673C" w:rsidP="00EE673C">
      <w:pPr>
        <w:autoSpaceDE w:val="0"/>
        <w:autoSpaceDN w:val="0"/>
        <w:adjustRightInd w:val="0"/>
        <w:ind w:right="-1"/>
        <w:jc w:val="center"/>
        <w:rPr>
          <w:i/>
          <w:sz w:val="28"/>
        </w:rPr>
      </w:pPr>
      <w:r>
        <w:rPr>
          <w:sz w:val="28"/>
          <w:szCs w:val="28"/>
        </w:rPr>
        <w:t>2.3. Описание результата предоставления муниципальной услуги</w:t>
      </w:r>
    </w:p>
    <w:p w:rsidR="00EE673C" w:rsidRDefault="00EE673C" w:rsidP="00EE673C">
      <w:pPr>
        <w:autoSpaceDE w:val="0"/>
        <w:autoSpaceDN w:val="0"/>
        <w:adjustRightInd w:val="0"/>
        <w:ind w:right="-1" w:firstLine="709"/>
        <w:jc w:val="center"/>
        <w:rPr>
          <w:i/>
          <w:sz w:val="28"/>
        </w:rPr>
      </w:pPr>
    </w:p>
    <w:p w:rsidR="00EE673C" w:rsidRDefault="00EE673C" w:rsidP="00EE673C">
      <w:pPr>
        <w:ind w:firstLine="709"/>
        <w:jc w:val="both"/>
        <w:rPr>
          <w:sz w:val="28"/>
          <w:szCs w:val="28"/>
        </w:rPr>
      </w:pPr>
      <w:r>
        <w:rPr>
          <w:sz w:val="28"/>
          <w:szCs w:val="28"/>
        </w:rPr>
        <w:t>2.3.1. Результатами предоставления муниципальной услуги являются:</w:t>
      </w:r>
    </w:p>
    <w:p w:rsidR="00EE673C" w:rsidRDefault="00EE673C" w:rsidP="00EE673C">
      <w:pPr>
        <w:pStyle w:val="a5"/>
        <w:numPr>
          <w:ilvl w:val="0"/>
          <w:numId w:val="6"/>
        </w:numPr>
        <w:tabs>
          <w:tab w:val="left" w:pos="1134"/>
        </w:tabs>
        <w:ind w:left="0" w:firstLine="709"/>
        <w:jc w:val="both"/>
        <w:rPr>
          <w:sz w:val="28"/>
          <w:szCs w:val="28"/>
        </w:rPr>
      </w:pPr>
      <w:r>
        <w:rPr>
          <w:sz w:val="28"/>
          <w:szCs w:val="28"/>
        </w:rPr>
        <w:t xml:space="preserve">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Pr>
          <w:sz w:val="28"/>
        </w:rPr>
        <w:t>(приложение № 1)</w:t>
      </w:r>
      <w:r>
        <w:rPr>
          <w:sz w:val="28"/>
          <w:szCs w:val="28"/>
        </w:rPr>
        <w:t>;</w:t>
      </w:r>
    </w:p>
    <w:p w:rsidR="00EE673C" w:rsidRDefault="00EE673C" w:rsidP="00EE673C">
      <w:pPr>
        <w:pStyle w:val="a5"/>
        <w:numPr>
          <w:ilvl w:val="0"/>
          <w:numId w:val="6"/>
        </w:numPr>
        <w:tabs>
          <w:tab w:val="left" w:pos="1134"/>
        </w:tabs>
        <w:ind w:left="0" w:firstLine="709"/>
        <w:jc w:val="both"/>
        <w:rPr>
          <w:sz w:val="28"/>
          <w:szCs w:val="28"/>
        </w:rPr>
      </w:pPr>
      <w:r>
        <w:rPr>
          <w:sz w:val="28"/>
          <w:szCs w:val="28"/>
        </w:rPr>
        <w:t xml:space="preserve">решение об отказе в предоставлении муниципальной услуги </w:t>
      </w:r>
      <w:r>
        <w:rPr>
          <w:sz w:val="28"/>
        </w:rPr>
        <w:t>(приложение № 2).</w:t>
      </w:r>
    </w:p>
    <w:p w:rsidR="00EE673C" w:rsidRDefault="00EE673C" w:rsidP="00EE673C">
      <w:pPr>
        <w:ind w:firstLine="709"/>
        <w:jc w:val="both"/>
        <w:rPr>
          <w:sz w:val="28"/>
          <w:szCs w:val="28"/>
        </w:rPr>
      </w:pPr>
      <w:r>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EE673C" w:rsidRDefault="00EE673C" w:rsidP="00EE673C">
      <w:pPr>
        <w:ind w:firstLine="709"/>
        <w:jc w:val="both"/>
        <w:rPr>
          <w:sz w:val="28"/>
          <w:szCs w:val="28"/>
        </w:rPr>
      </w:pPr>
      <w:r>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E673C" w:rsidRDefault="00EE673C" w:rsidP="00EE673C">
      <w:pPr>
        <w:ind w:firstLine="709"/>
        <w:jc w:val="both"/>
        <w:rPr>
          <w:sz w:val="28"/>
          <w:szCs w:val="28"/>
        </w:rPr>
      </w:pPr>
      <w:r>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E673C" w:rsidRDefault="00EE673C" w:rsidP="00EE673C">
      <w:pPr>
        <w:autoSpaceDE w:val="0"/>
        <w:autoSpaceDN w:val="0"/>
        <w:adjustRightInd w:val="0"/>
        <w:ind w:right="-1"/>
        <w:jc w:val="both"/>
        <w:rPr>
          <w:i/>
          <w:sz w:val="28"/>
          <w:szCs w:val="22"/>
        </w:rPr>
      </w:pPr>
    </w:p>
    <w:p w:rsidR="00EE673C" w:rsidRDefault="00EE673C" w:rsidP="00EE673C">
      <w:pPr>
        <w:autoSpaceDE w:val="0"/>
        <w:autoSpaceDN w:val="0"/>
        <w:adjustRightInd w:val="0"/>
        <w:ind w:right="-1"/>
        <w:jc w:val="center"/>
        <w:rPr>
          <w:sz w:val="28"/>
          <w:szCs w:val="28"/>
        </w:rPr>
      </w:pPr>
      <w:r>
        <w:rPr>
          <w:sz w:val="28"/>
          <w:szCs w:val="28"/>
        </w:rPr>
        <w:t>2.4.</w:t>
      </w:r>
      <w:r>
        <w:rPr>
          <w:sz w:val="28"/>
          <w:lang w:val="en-US"/>
        </w:rPr>
        <w:t> </w:t>
      </w:r>
      <w:r>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b/>
          <w:sz w:val="28"/>
        </w:rPr>
        <w:t xml:space="preserve"> </w:t>
      </w:r>
      <w:r>
        <w:rPr>
          <w:sz w:val="28"/>
          <w:szCs w:val="28"/>
        </w:rPr>
        <w:t>срок выдачи (направления) документов, являющихся результатом предоставления муниципальной услуги</w:t>
      </w:r>
    </w:p>
    <w:p w:rsidR="00EE673C" w:rsidRDefault="00EE673C" w:rsidP="00EE673C">
      <w:pPr>
        <w:autoSpaceDE w:val="0"/>
        <w:autoSpaceDN w:val="0"/>
        <w:adjustRightInd w:val="0"/>
        <w:ind w:right="-1"/>
        <w:jc w:val="center"/>
        <w:rPr>
          <w:i/>
          <w:sz w:val="28"/>
          <w:szCs w:val="22"/>
        </w:rPr>
      </w:pPr>
    </w:p>
    <w:p w:rsidR="00EE673C" w:rsidRDefault="00EE673C" w:rsidP="00EE673C">
      <w:pPr>
        <w:ind w:right="-1" w:firstLine="709"/>
        <w:jc w:val="both"/>
        <w:rPr>
          <w:sz w:val="28"/>
          <w:szCs w:val="28"/>
        </w:rPr>
      </w:pPr>
      <w:r>
        <w:rPr>
          <w:sz w:val="28"/>
          <w:szCs w:val="28"/>
        </w:rPr>
        <w:t>2.4.1.</w:t>
      </w:r>
      <w:r>
        <w:rPr>
          <w:sz w:val="28"/>
          <w:lang w:val="en-US"/>
        </w:rPr>
        <w:t> </w:t>
      </w:r>
      <w:r>
        <w:rPr>
          <w:sz w:val="28"/>
          <w:szCs w:val="28"/>
        </w:rPr>
        <w:t>Срок предоставления муниципальной услуги - 34 рабочих дня.</w:t>
      </w:r>
    </w:p>
    <w:p w:rsidR="00EE673C" w:rsidRDefault="00EE673C" w:rsidP="00EE673C">
      <w:pPr>
        <w:ind w:right="-1" w:firstLine="709"/>
        <w:jc w:val="both"/>
        <w:rPr>
          <w:sz w:val="28"/>
          <w:szCs w:val="28"/>
        </w:rPr>
      </w:pPr>
      <w:r>
        <w:rPr>
          <w:sz w:val="28"/>
          <w:szCs w:val="28"/>
        </w:rPr>
        <w:lastRenderedPageBreak/>
        <w:t>Срок предоставления муниципальной услуги начинает исчисляться на следующий день после дня регистрации заявления</w:t>
      </w:r>
      <w:r>
        <w:rPr>
          <w:i/>
          <w:sz w:val="28"/>
          <w:szCs w:val="28"/>
        </w:rPr>
        <w:t>.</w:t>
      </w:r>
    </w:p>
    <w:p w:rsidR="00EE673C" w:rsidRDefault="00EE673C" w:rsidP="00EE673C">
      <w:pPr>
        <w:ind w:right="-1" w:firstLine="709"/>
        <w:jc w:val="both"/>
        <w:rPr>
          <w:color w:val="000000"/>
          <w:sz w:val="28"/>
          <w:szCs w:val="22"/>
        </w:rPr>
      </w:pPr>
      <w:r>
        <w:rPr>
          <w:color w:val="000000"/>
          <w:sz w:val="28"/>
        </w:rPr>
        <w:t>2.4.2.</w:t>
      </w:r>
      <w:r>
        <w:rPr>
          <w:color w:val="000000"/>
          <w:sz w:val="28"/>
          <w:szCs w:val="28"/>
        </w:rPr>
        <w:t xml:space="preserve"> </w:t>
      </w:r>
      <w:r>
        <w:rPr>
          <w:color w:val="000000"/>
          <w:sz w:val="28"/>
        </w:rPr>
        <w:t>Приостановление срока предоставления муниципальной услуги не предусмотрено.</w:t>
      </w:r>
    </w:p>
    <w:p w:rsidR="00EE673C" w:rsidRDefault="00EE673C" w:rsidP="00EE673C">
      <w:pPr>
        <w:autoSpaceDE w:val="0"/>
        <w:autoSpaceDN w:val="0"/>
        <w:adjustRightInd w:val="0"/>
        <w:ind w:right="-1" w:firstLine="709"/>
        <w:jc w:val="both"/>
        <w:rPr>
          <w:sz w:val="28"/>
          <w:szCs w:val="28"/>
        </w:rPr>
      </w:pPr>
      <w:r>
        <w:rPr>
          <w:sz w:val="28"/>
          <w:szCs w:val="28"/>
        </w:rPr>
        <w:t>2.4.3. Направление документа, являющегося результатом предоставления муниципальной услуги</w:t>
      </w:r>
      <w:r>
        <w:rPr>
          <w:color w:val="000000"/>
          <w:sz w:val="28"/>
          <w:szCs w:val="28"/>
        </w:rPr>
        <w:t xml:space="preserve"> в форме электронного документа</w:t>
      </w:r>
      <w:r>
        <w:rPr>
          <w:sz w:val="28"/>
          <w:szCs w:val="28"/>
        </w:rPr>
        <w:t>, осуществляется в день оформления и регистрации результата предоставления муниципальной услуги.</w:t>
      </w:r>
    </w:p>
    <w:p w:rsidR="00EE673C" w:rsidRDefault="00EE673C" w:rsidP="00EE673C">
      <w:pPr>
        <w:autoSpaceDE w:val="0"/>
        <w:autoSpaceDN w:val="0"/>
        <w:adjustRightInd w:val="0"/>
        <w:ind w:right="-1"/>
        <w:jc w:val="both"/>
        <w:rPr>
          <w:i/>
          <w:sz w:val="28"/>
          <w:szCs w:val="22"/>
        </w:rPr>
      </w:pPr>
    </w:p>
    <w:p w:rsidR="00EE673C" w:rsidRDefault="00EE673C" w:rsidP="00EE673C">
      <w:pPr>
        <w:autoSpaceDE w:val="0"/>
        <w:autoSpaceDN w:val="0"/>
        <w:adjustRightInd w:val="0"/>
        <w:ind w:right="-1"/>
        <w:jc w:val="center"/>
        <w:rPr>
          <w:sz w:val="28"/>
          <w:szCs w:val="28"/>
        </w:rPr>
      </w:pPr>
      <w:r>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E673C" w:rsidRDefault="00EE673C" w:rsidP="00EE673C">
      <w:pPr>
        <w:autoSpaceDE w:val="0"/>
        <w:autoSpaceDN w:val="0"/>
        <w:adjustRightInd w:val="0"/>
        <w:ind w:right="-1"/>
        <w:jc w:val="both"/>
        <w:rPr>
          <w:sz w:val="28"/>
          <w:szCs w:val="28"/>
        </w:rPr>
      </w:pPr>
    </w:p>
    <w:p w:rsidR="00EE673C" w:rsidRDefault="00EE673C" w:rsidP="00EE673C">
      <w:pPr>
        <w:ind w:right="-1" w:firstLine="709"/>
        <w:jc w:val="both"/>
        <w:rPr>
          <w:sz w:val="28"/>
          <w:szCs w:val="28"/>
        </w:rPr>
      </w:pPr>
      <w:r>
        <w:rPr>
          <w:sz w:val="28"/>
          <w:szCs w:val="28"/>
        </w:rPr>
        <w:t>2.5.1.</w:t>
      </w:r>
      <w:r>
        <w:rPr>
          <w:sz w:val="28"/>
          <w:lang w:val="en-US"/>
        </w:rPr>
        <w:t> </w:t>
      </w:r>
      <w:r>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EE673C" w:rsidRDefault="00EE673C" w:rsidP="00EE673C">
      <w:pPr>
        <w:ind w:right="-1" w:firstLine="709"/>
        <w:jc w:val="both"/>
        <w:rPr>
          <w:sz w:val="28"/>
          <w:szCs w:val="28"/>
        </w:rPr>
      </w:pPr>
      <w:r>
        <w:rPr>
          <w:sz w:val="28"/>
          <w:szCs w:val="28"/>
        </w:rPr>
        <w:t>1) документ, удостоверяющий личность (предоставляется при обращении в МФЦ, Исполком);</w:t>
      </w:r>
    </w:p>
    <w:p w:rsidR="00EE673C" w:rsidRDefault="00EE673C" w:rsidP="00EE673C">
      <w:pPr>
        <w:ind w:right="-1" w:firstLine="709"/>
        <w:jc w:val="both"/>
        <w:rPr>
          <w:sz w:val="28"/>
          <w:szCs w:val="28"/>
        </w:rPr>
      </w:pPr>
      <w:r>
        <w:rPr>
          <w:sz w:val="28"/>
          <w:szCs w:val="28"/>
        </w:rPr>
        <w:t>2) заявление:</w:t>
      </w:r>
    </w:p>
    <w:p w:rsidR="00EE673C" w:rsidRDefault="00EE673C" w:rsidP="00EE673C">
      <w:pPr>
        <w:pStyle w:val="a5"/>
        <w:numPr>
          <w:ilvl w:val="0"/>
          <w:numId w:val="8"/>
        </w:numPr>
        <w:tabs>
          <w:tab w:val="left" w:pos="993"/>
        </w:tabs>
        <w:ind w:left="0" w:right="-1" w:firstLine="709"/>
        <w:jc w:val="both"/>
        <w:rPr>
          <w:sz w:val="28"/>
          <w:szCs w:val="28"/>
        </w:rPr>
      </w:pPr>
      <w:r>
        <w:rPr>
          <w:sz w:val="28"/>
          <w:szCs w:val="28"/>
        </w:rPr>
        <w:t xml:space="preserve">в форме документа на бумажном носителе при обращении в МФЦ, Исполком </w:t>
      </w:r>
      <w:r>
        <w:rPr>
          <w:sz w:val="28"/>
        </w:rPr>
        <w:t>(приложение № 3)</w:t>
      </w:r>
      <w:r>
        <w:rPr>
          <w:sz w:val="28"/>
          <w:szCs w:val="28"/>
        </w:rPr>
        <w:t>;</w:t>
      </w:r>
    </w:p>
    <w:p w:rsidR="00EE673C" w:rsidRDefault="00EE673C" w:rsidP="00EE673C">
      <w:pPr>
        <w:pStyle w:val="a5"/>
        <w:numPr>
          <w:ilvl w:val="0"/>
          <w:numId w:val="8"/>
        </w:numPr>
        <w:tabs>
          <w:tab w:val="left" w:pos="993"/>
        </w:tabs>
        <w:ind w:left="0" w:right="-1"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EE673C" w:rsidRDefault="00EE673C" w:rsidP="00EE673C">
      <w:pPr>
        <w:pStyle w:val="a5"/>
        <w:numPr>
          <w:ilvl w:val="0"/>
          <w:numId w:val="6"/>
        </w:numPr>
        <w:ind w:left="0" w:right="-1" w:firstLine="709"/>
        <w:jc w:val="both"/>
        <w:rPr>
          <w:sz w:val="28"/>
          <w:szCs w:val="28"/>
        </w:rPr>
      </w:pPr>
      <w:r>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E673C" w:rsidRDefault="00EE673C" w:rsidP="00EE673C">
      <w:pPr>
        <w:pStyle w:val="a5"/>
        <w:numPr>
          <w:ilvl w:val="0"/>
          <w:numId w:val="6"/>
        </w:numPr>
        <w:ind w:left="0" w:right="-1" w:firstLine="709"/>
        <w:jc w:val="both"/>
        <w:rPr>
          <w:sz w:val="28"/>
          <w:szCs w:val="22"/>
        </w:rPr>
      </w:pPr>
      <w:r>
        <w:rPr>
          <w:sz w:val="28"/>
          <w:szCs w:val="28"/>
        </w:rPr>
        <w:t>правоустанавливающие документы</w:t>
      </w:r>
      <w:r>
        <w:rPr>
          <w:sz w:val="28"/>
        </w:rPr>
        <w:t xml:space="preserve"> на </w:t>
      </w:r>
      <w:r>
        <w:rPr>
          <w:sz w:val="28"/>
          <w:szCs w:val="28"/>
        </w:rPr>
        <w:t>объекты недвижимости, права</w:t>
      </w:r>
      <w:r>
        <w:rPr>
          <w:sz w:val="28"/>
        </w:rPr>
        <w:t xml:space="preserve"> на </w:t>
      </w:r>
      <w:r>
        <w:rPr>
          <w:sz w:val="28"/>
          <w:szCs w:val="28"/>
        </w:rPr>
        <w:t>которые</w:t>
      </w:r>
      <w:r>
        <w:rPr>
          <w:sz w:val="28"/>
        </w:rPr>
        <w:t xml:space="preserve"> не </w:t>
      </w:r>
      <w:r>
        <w:rPr>
          <w:sz w:val="28"/>
          <w:szCs w:val="28"/>
        </w:rPr>
        <w:t>зарегистрированы</w:t>
      </w:r>
      <w:r>
        <w:rPr>
          <w:sz w:val="28"/>
        </w:rPr>
        <w:t xml:space="preserve"> в Едином государственном реестре недвижимости;</w:t>
      </w:r>
    </w:p>
    <w:p w:rsidR="00EE673C" w:rsidRDefault="00EE673C" w:rsidP="00EE673C">
      <w:pPr>
        <w:pStyle w:val="a5"/>
        <w:numPr>
          <w:ilvl w:val="0"/>
          <w:numId w:val="6"/>
        </w:numPr>
        <w:ind w:left="0" w:right="-1" w:firstLine="709"/>
        <w:jc w:val="both"/>
        <w:rPr>
          <w:sz w:val="28"/>
          <w:szCs w:val="28"/>
        </w:rPr>
      </w:pPr>
      <w:r>
        <w:rPr>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EE673C" w:rsidRDefault="00EE673C" w:rsidP="00EE673C">
      <w:pPr>
        <w:pStyle w:val="a5"/>
        <w:numPr>
          <w:ilvl w:val="0"/>
          <w:numId w:val="6"/>
        </w:numPr>
        <w:ind w:left="0" w:right="-1" w:firstLine="709"/>
        <w:jc w:val="both"/>
        <w:rPr>
          <w:sz w:val="28"/>
          <w:szCs w:val="28"/>
        </w:rPr>
      </w:pPr>
      <w:r>
        <w:rPr>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EE673C" w:rsidRDefault="00EE673C" w:rsidP="00EE673C">
      <w:pPr>
        <w:pStyle w:val="a5"/>
        <w:numPr>
          <w:ilvl w:val="0"/>
          <w:numId w:val="6"/>
        </w:numPr>
        <w:ind w:left="0" w:right="-1" w:firstLine="709"/>
        <w:jc w:val="both"/>
        <w:rPr>
          <w:sz w:val="28"/>
          <w:szCs w:val="28"/>
        </w:rPr>
      </w:pPr>
      <w:r>
        <w:rPr>
          <w:sz w:val="28"/>
          <w:szCs w:val="28"/>
        </w:rPr>
        <w:t>нотариально удостоверенное согласие всех правообладателей земельного участка;</w:t>
      </w:r>
    </w:p>
    <w:p w:rsidR="00EE673C" w:rsidRDefault="00EE673C" w:rsidP="00EE673C">
      <w:pPr>
        <w:pStyle w:val="a5"/>
        <w:numPr>
          <w:ilvl w:val="0"/>
          <w:numId w:val="6"/>
        </w:numPr>
        <w:ind w:left="0" w:right="-1" w:firstLine="709"/>
        <w:jc w:val="both"/>
        <w:rPr>
          <w:sz w:val="28"/>
          <w:szCs w:val="28"/>
        </w:rPr>
      </w:pPr>
      <w:r>
        <w:rPr>
          <w:sz w:val="28"/>
          <w:szCs w:val="28"/>
        </w:rPr>
        <w:lastRenderedPageBreak/>
        <w:t>нотариально удостоверенное согласие всех правообладателей объекта капитального строительства.</w:t>
      </w:r>
    </w:p>
    <w:p w:rsidR="00EE673C" w:rsidRDefault="00EE673C" w:rsidP="00EE673C">
      <w:pPr>
        <w:autoSpaceDE w:val="0"/>
        <w:autoSpaceDN w:val="0"/>
        <w:adjustRightInd w:val="0"/>
        <w:ind w:right="-1" w:firstLine="709"/>
        <w:jc w:val="both"/>
        <w:rPr>
          <w:sz w:val="28"/>
          <w:szCs w:val="28"/>
        </w:rPr>
      </w:pPr>
      <w:r>
        <w:rPr>
          <w:sz w:val="28"/>
          <w:szCs w:val="28"/>
        </w:rPr>
        <w:t>2.5.2. Заявление и прилагаемые документы могут быть представлены (направлены) заявителем одним из следующих способов:</w:t>
      </w:r>
    </w:p>
    <w:p w:rsidR="00EE673C" w:rsidRDefault="00EE673C" w:rsidP="00EE673C">
      <w:pPr>
        <w:pStyle w:val="a5"/>
        <w:numPr>
          <w:ilvl w:val="0"/>
          <w:numId w:val="10"/>
        </w:numPr>
        <w:tabs>
          <w:tab w:val="left" w:pos="1134"/>
        </w:tabs>
        <w:autoSpaceDE w:val="0"/>
        <w:autoSpaceDN w:val="0"/>
        <w:adjustRightInd w:val="0"/>
        <w:ind w:left="0" w:right="-1" w:firstLine="709"/>
        <w:jc w:val="both"/>
        <w:rPr>
          <w:sz w:val="28"/>
          <w:szCs w:val="28"/>
        </w:rPr>
      </w:pPr>
      <w:r>
        <w:rPr>
          <w:sz w:val="28"/>
          <w:szCs w:val="28"/>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EE673C" w:rsidRDefault="00EE673C" w:rsidP="00EE673C">
      <w:pPr>
        <w:pStyle w:val="a5"/>
        <w:numPr>
          <w:ilvl w:val="0"/>
          <w:numId w:val="10"/>
        </w:numPr>
        <w:tabs>
          <w:tab w:val="left" w:pos="1134"/>
        </w:tabs>
        <w:autoSpaceDE w:val="0"/>
        <w:autoSpaceDN w:val="0"/>
        <w:adjustRightInd w:val="0"/>
        <w:ind w:left="0" w:right="-1" w:firstLine="709"/>
        <w:jc w:val="both"/>
        <w:rPr>
          <w:sz w:val="28"/>
          <w:szCs w:val="28"/>
        </w:rPr>
      </w:pPr>
      <w:r>
        <w:rPr>
          <w:sz w:val="28"/>
          <w:szCs w:val="28"/>
        </w:rPr>
        <w:t xml:space="preserve">через Республиканский портал в электронной форме. </w:t>
      </w:r>
    </w:p>
    <w:p w:rsidR="00EE673C" w:rsidRDefault="00EE673C" w:rsidP="00EE673C">
      <w:pPr>
        <w:autoSpaceDE w:val="0"/>
        <w:autoSpaceDN w:val="0"/>
        <w:adjustRightInd w:val="0"/>
        <w:ind w:right="-1" w:firstLine="709"/>
        <w:jc w:val="both"/>
        <w:rPr>
          <w:sz w:val="28"/>
          <w:szCs w:val="28"/>
        </w:rPr>
      </w:pPr>
      <w:r>
        <w:rPr>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EE673C" w:rsidRDefault="00EE673C" w:rsidP="00EE673C">
      <w:pPr>
        <w:autoSpaceDE w:val="0"/>
        <w:autoSpaceDN w:val="0"/>
        <w:adjustRightInd w:val="0"/>
        <w:ind w:right="-1"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E673C" w:rsidRDefault="00EE673C" w:rsidP="00EE673C">
      <w:pPr>
        <w:autoSpaceDE w:val="0"/>
        <w:autoSpaceDN w:val="0"/>
        <w:adjustRightInd w:val="0"/>
        <w:ind w:right="-1" w:firstLine="709"/>
        <w:jc w:val="both"/>
        <w:rPr>
          <w:sz w:val="28"/>
          <w:szCs w:val="28"/>
        </w:rPr>
      </w:pPr>
      <w:r>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EE673C" w:rsidRDefault="00EE673C" w:rsidP="00EE673C">
      <w:pPr>
        <w:autoSpaceDE w:val="0"/>
        <w:autoSpaceDN w:val="0"/>
        <w:adjustRightInd w:val="0"/>
        <w:ind w:right="-1" w:firstLine="709"/>
        <w:jc w:val="both"/>
        <w:rPr>
          <w:sz w:val="28"/>
          <w:szCs w:val="28"/>
        </w:rPr>
      </w:pPr>
      <w:r>
        <w:rPr>
          <w:sz w:val="28"/>
          <w:szCs w:val="28"/>
        </w:rPr>
        <w:t>При подаче документов, указанных в подпункте 3 пункта 2.5.1, пункте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EE673C" w:rsidRDefault="00EE673C" w:rsidP="00EE673C">
      <w:pPr>
        <w:autoSpaceDE w:val="0"/>
        <w:autoSpaceDN w:val="0"/>
        <w:adjustRightInd w:val="0"/>
        <w:ind w:right="-1" w:firstLine="709"/>
        <w:jc w:val="both"/>
        <w:rPr>
          <w:sz w:val="28"/>
          <w:szCs w:val="28"/>
        </w:rPr>
      </w:pPr>
      <w:r>
        <w:rPr>
          <w:sz w:val="28"/>
          <w:szCs w:val="28"/>
        </w:rPr>
        <w:t>2.5.4. Запрещается требовать от заявителя:</w:t>
      </w:r>
    </w:p>
    <w:p w:rsidR="00EE673C" w:rsidRDefault="00EE673C" w:rsidP="00EE673C">
      <w:pPr>
        <w:autoSpaceDE w:val="0"/>
        <w:autoSpaceDN w:val="0"/>
        <w:adjustRightInd w:val="0"/>
        <w:ind w:right="-1"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673C" w:rsidRDefault="00EE673C" w:rsidP="00EE673C">
      <w:pPr>
        <w:autoSpaceDE w:val="0"/>
        <w:autoSpaceDN w:val="0"/>
        <w:adjustRightInd w:val="0"/>
        <w:ind w:right="-1"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E673C" w:rsidRDefault="00EE673C" w:rsidP="00EE673C">
      <w:pPr>
        <w:autoSpaceDE w:val="0"/>
        <w:autoSpaceDN w:val="0"/>
        <w:adjustRightInd w:val="0"/>
        <w:ind w:right="-1"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673C" w:rsidRDefault="00EE673C" w:rsidP="00EE673C">
      <w:pPr>
        <w:autoSpaceDE w:val="0"/>
        <w:autoSpaceDN w:val="0"/>
        <w:adjustRightInd w:val="0"/>
        <w:ind w:right="-1"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673C" w:rsidRDefault="00EE673C" w:rsidP="00EE673C">
      <w:pPr>
        <w:autoSpaceDE w:val="0"/>
        <w:autoSpaceDN w:val="0"/>
        <w:adjustRightInd w:val="0"/>
        <w:ind w:right="-1" w:firstLine="709"/>
        <w:jc w:val="both"/>
        <w:rPr>
          <w:sz w:val="28"/>
          <w:szCs w:val="28"/>
        </w:rPr>
      </w:pPr>
      <w:r>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Pr>
          <w:sz w:val="28"/>
          <w:szCs w:val="28"/>
        </w:rPr>
        <w:lastRenderedPageBreak/>
        <w:t>предоставлении муниципальной услуги и не включенных в представленный ранее комплект документов;</w:t>
      </w:r>
    </w:p>
    <w:p w:rsidR="00EE673C" w:rsidRDefault="00EE673C" w:rsidP="00EE673C">
      <w:pPr>
        <w:autoSpaceDE w:val="0"/>
        <w:autoSpaceDN w:val="0"/>
        <w:adjustRightInd w:val="0"/>
        <w:ind w:right="-1"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673C" w:rsidRDefault="00EE673C" w:rsidP="00EE673C">
      <w:pPr>
        <w:autoSpaceDE w:val="0"/>
        <w:autoSpaceDN w:val="0"/>
        <w:adjustRightInd w:val="0"/>
        <w:ind w:right="-1"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E673C" w:rsidRDefault="00EE673C" w:rsidP="00EE673C">
      <w:pPr>
        <w:autoSpaceDE w:val="0"/>
        <w:autoSpaceDN w:val="0"/>
        <w:adjustRightInd w:val="0"/>
        <w:ind w:right="-1" w:firstLine="709"/>
        <w:jc w:val="both"/>
        <w:rPr>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E673C" w:rsidRDefault="00EE673C" w:rsidP="00EE673C">
      <w:pPr>
        <w:autoSpaceDE w:val="0"/>
        <w:autoSpaceDN w:val="0"/>
        <w:adjustRightInd w:val="0"/>
        <w:ind w:right="-1" w:firstLine="709"/>
        <w:jc w:val="both"/>
        <w:rPr>
          <w:i/>
          <w:sz w:val="28"/>
          <w:szCs w:val="22"/>
        </w:rPr>
      </w:pPr>
    </w:p>
    <w:p w:rsidR="00EE673C" w:rsidRDefault="00EE673C" w:rsidP="00EE673C">
      <w:pPr>
        <w:autoSpaceDE w:val="0"/>
        <w:autoSpaceDN w:val="0"/>
        <w:adjustRightInd w:val="0"/>
        <w:ind w:right="-1"/>
        <w:jc w:val="center"/>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E673C" w:rsidRDefault="00EE673C" w:rsidP="00EE673C">
      <w:pPr>
        <w:autoSpaceDE w:val="0"/>
        <w:autoSpaceDN w:val="0"/>
        <w:adjustRightInd w:val="0"/>
        <w:ind w:right="-1"/>
        <w:jc w:val="both"/>
        <w:rPr>
          <w:sz w:val="28"/>
          <w:szCs w:val="28"/>
        </w:rPr>
      </w:pPr>
    </w:p>
    <w:p w:rsidR="00EE673C" w:rsidRDefault="00EE673C" w:rsidP="00EE673C">
      <w:pPr>
        <w:autoSpaceDE w:val="0"/>
        <w:autoSpaceDN w:val="0"/>
        <w:adjustRightInd w:val="0"/>
        <w:ind w:right="-1" w:firstLine="709"/>
        <w:jc w:val="both"/>
        <w:rPr>
          <w:sz w:val="28"/>
          <w:szCs w:val="28"/>
        </w:rPr>
      </w:pPr>
      <w:r>
        <w:rPr>
          <w:sz w:val="28"/>
          <w:szCs w:val="28"/>
        </w:rPr>
        <w:t>2.6.1. Получаются в рамках межведомственного взаимодействия:</w:t>
      </w:r>
    </w:p>
    <w:p w:rsidR="00EE673C" w:rsidRDefault="00EE673C" w:rsidP="00EE673C">
      <w:pPr>
        <w:pStyle w:val="a5"/>
        <w:numPr>
          <w:ilvl w:val="0"/>
          <w:numId w:val="12"/>
        </w:numPr>
        <w:tabs>
          <w:tab w:val="left" w:pos="1134"/>
        </w:tabs>
        <w:autoSpaceDE w:val="0"/>
        <w:autoSpaceDN w:val="0"/>
        <w:adjustRightInd w:val="0"/>
        <w:ind w:left="0" w:right="-1" w:firstLine="709"/>
        <w:jc w:val="both"/>
        <w:rPr>
          <w:sz w:val="28"/>
          <w:szCs w:val="28"/>
        </w:rPr>
      </w:pPr>
      <w:r>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EE673C" w:rsidRDefault="00EE673C" w:rsidP="00EE673C">
      <w:pPr>
        <w:pStyle w:val="a5"/>
        <w:numPr>
          <w:ilvl w:val="0"/>
          <w:numId w:val="12"/>
        </w:numPr>
        <w:tabs>
          <w:tab w:val="left" w:pos="1134"/>
        </w:tabs>
        <w:autoSpaceDE w:val="0"/>
        <w:autoSpaceDN w:val="0"/>
        <w:adjustRightInd w:val="0"/>
        <w:ind w:left="0" w:right="-1" w:firstLine="709"/>
        <w:jc w:val="both"/>
        <w:rPr>
          <w:sz w:val="28"/>
          <w:szCs w:val="28"/>
        </w:rPr>
      </w:pPr>
      <w:r>
        <w:rPr>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EE673C" w:rsidRDefault="00EE673C" w:rsidP="00EE673C">
      <w:pPr>
        <w:pStyle w:val="a5"/>
        <w:numPr>
          <w:ilvl w:val="0"/>
          <w:numId w:val="12"/>
        </w:numPr>
        <w:tabs>
          <w:tab w:val="left" w:pos="1134"/>
        </w:tabs>
        <w:autoSpaceDE w:val="0"/>
        <w:autoSpaceDN w:val="0"/>
        <w:adjustRightInd w:val="0"/>
        <w:ind w:left="0" w:right="-1" w:firstLine="709"/>
        <w:jc w:val="both"/>
        <w:rPr>
          <w:sz w:val="28"/>
          <w:szCs w:val="28"/>
        </w:rPr>
      </w:pPr>
      <w:r>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EE673C" w:rsidRDefault="00EE673C" w:rsidP="00EE673C">
      <w:pPr>
        <w:pStyle w:val="a5"/>
        <w:numPr>
          <w:ilvl w:val="0"/>
          <w:numId w:val="12"/>
        </w:numPr>
        <w:tabs>
          <w:tab w:val="left" w:pos="1134"/>
        </w:tabs>
        <w:autoSpaceDE w:val="0"/>
        <w:autoSpaceDN w:val="0"/>
        <w:adjustRightInd w:val="0"/>
        <w:ind w:left="0" w:right="-1" w:firstLine="709"/>
        <w:jc w:val="both"/>
        <w:rPr>
          <w:sz w:val="28"/>
          <w:szCs w:val="28"/>
        </w:rPr>
      </w:pPr>
      <w:r>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EE673C" w:rsidRDefault="00EE673C" w:rsidP="00EE673C">
      <w:pPr>
        <w:pStyle w:val="a5"/>
        <w:numPr>
          <w:ilvl w:val="0"/>
          <w:numId w:val="12"/>
        </w:numPr>
        <w:tabs>
          <w:tab w:val="left" w:pos="1134"/>
        </w:tabs>
        <w:autoSpaceDE w:val="0"/>
        <w:autoSpaceDN w:val="0"/>
        <w:adjustRightInd w:val="0"/>
        <w:ind w:left="0" w:right="-1" w:firstLine="709"/>
        <w:jc w:val="both"/>
        <w:rPr>
          <w:rFonts w:cs="Courier New"/>
          <w:sz w:val="28"/>
        </w:rPr>
      </w:pPr>
      <w:r>
        <w:rPr>
          <w:rFonts w:cs="Courier New"/>
          <w:sz w:val="28"/>
        </w:rPr>
        <w:t xml:space="preserve"> сведения о наличии самовольной постройки;</w:t>
      </w:r>
    </w:p>
    <w:p w:rsidR="00EE673C" w:rsidRDefault="00EE673C" w:rsidP="00EE673C">
      <w:pPr>
        <w:pStyle w:val="a5"/>
        <w:numPr>
          <w:ilvl w:val="0"/>
          <w:numId w:val="12"/>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p>
    <w:p w:rsidR="00EE673C" w:rsidRDefault="00EE673C" w:rsidP="00EE673C">
      <w:pPr>
        <w:autoSpaceDE w:val="0"/>
        <w:autoSpaceDN w:val="0"/>
        <w:adjustRightInd w:val="0"/>
        <w:ind w:right="-1" w:firstLine="709"/>
        <w:jc w:val="both"/>
        <w:rPr>
          <w:sz w:val="28"/>
          <w:szCs w:val="28"/>
        </w:rPr>
      </w:pPr>
      <w:r>
        <w:rPr>
          <w:sz w:val="28"/>
          <w:szCs w:val="28"/>
        </w:rPr>
        <w:t xml:space="preserve">2.6.2. Заявитель вправе предоставить документы (сведения), указанные в подпунктах 1 - 5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sz w:val="28"/>
          <w:szCs w:val="28"/>
        </w:rPr>
        <w:lastRenderedPageBreak/>
        <w:t>Единого портала, Республиканского портала либо на бумажном носителе в МФЦ, Исполком.</w:t>
      </w:r>
    </w:p>
    <w:p w:rsidR="00EE673C" w:rsidRDefault="00EE673C" w:rsidP="00EE673C">
      <w:pPr>
        <w:autoSpaceDE w:val="0"/>
        <w:autoSpaceDN w:val="0"/>
        <w:adjustRightInd w:val="0"/>
        <w:ind w:right="-1" w:firstLine="709"/>
        <w:jc w:val="both"/>
        <w:rPr>
          <w:sz w:val="28"/>
          <w:szCs w:val="28"/>
        </w:rPr>
      </w:pPr>
      <w:r>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E673C" w:rsidRDefault="00EE673C" w:rsidP="00EE673C">
      <w:pPr>
        <w:autoSpaceDE w:val="0"/>
        <w:autoSpaceDN w:val="0"/>
        <w:adjustRightInd w:val="0"/>
        <w:ind w:right="-1" w:firstLine="709"/>
        <w:jc w:val="both"/>
        <w:rPr>
          <w:sz w:val="28"/>
          <w:szCs w:val="28"/>
        </w:rPr>
      </w:pPr>
      <w:r>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E673C" w:rsidRDefault="00EE673C" w:rsidP="00EE673C">
      <w:pPr>
        <w:autoSpaceDE w:val="0"/>
        <w:autoSpaceDN w:val="0"/>
        <w:adjustRightInd w:val="0"/>
        <w:ind w:right="-1" w:firstLine="709"/>
        <w:jc w:val="both"/>
        <w:rPr>
          <w:sz w:val="28"/>
          <w:szCs w:val="28"/>
        </w:rPr>
      </w:pPr>
      <w:r>
        <w:rPr>
          <w:sz w:val="28"/>
          <w:szCs w:val="28"/>
        </w:rPr>
        <w:t>2.6.5. Запрещается требовать от заявителя документы сведения,</w:t>
      </w:r>
      <w: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E673C" w:rsidRDefault="00EE673C" w:rsidP="00EE673C">
      <w:pPr>
        <w:autoSpaceDE w:val="0"/>
        <w:autoSpaceDN w:val="0"/>
        <w:adjustRightInd w:val="0"/>
        <w:ind w:right="-1"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E673C" w:rsidRDefault="00EE673C" w:rsidP="00EE673C">
      <w:pPr>
        <w:autoSpaceDE w:val="0"/>
        <w:autoSpaceDN w:val="0"/>
        <w:adjustRightInd w:val="0"/>
        <w:ind w:right="-1"/>
        <w:jc w:val="both"/>
        <w:rPr>
          <w:sz w:val="28"/>
          <w:szCs w:val="28"/>
        </w:rPr>
      </w:pPr>
    </w:p>
    <w:p w:rsidR="00EE673C" w:rsidRDefault="00EE673C" w:rsidP="00EE673C">
      <w:pPr>
        <w:autoSpaceDE w:val="0"/>
        <w:autoSpaceDN w:val="0"/>
        <w:adjustRightInd w:val="0"/>
        <w:ind w:right="-1"/>
        <w:jc w:val="center"/>
        <w:rPr>
          <w:i/>
          <w:sz w:val="28"/>
          <w:szCs w:val="22"/>
        </w:rPr>
      </w:pPr>
      <w:r>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sz w:val="28"/>
          <w:szCs w:val="28"/>
        </w:rPr>
        <w:br/>
        <w:t>(возврата документов без рассмотрения по существу)</w:t>
      </w:r>
    </w:p>
    <w:p w:rsidR="00EE673C" w:rsidRDefault="00EE673C" w:rsidP="00EE673C">
      <w:pPr>
        <w:autoSpaceDE w:val="0"/>
        <w:autoSpaceDN w:val="0"/>
        <w:adjustRightInd w:val="0"/>
        <w:ind w:right="-1"/>
        <w:jc w:val="both"/>
        <w:rPr>
          <w:i/>
          <w:sz w:val="28"/>
        </w:rPr>
      </w:pPr>
    </w:p>
    <w:p w:rsidR="00EE673C" w:rsidRDefault="00EE673C" w:rsidP="00EE673C">
      <w:pPr>
        <w:tabs>
          <w:tab w:val="left" w:pos="1843"/>
        </w:tabs>
        <w:ind w:right="-1" w:firstLine="709"/>
        <w:jc w:val="both"/>
        <w:rPr>
          <w:sz w:val="28"/>
          <w:szCs w:val="28"/>
        </w:rPr>
      </w:pPr>
      <w:r>
        <w:rPr>
          <w:sz w:val="28"/>
          <w:szCs w:val="28"/>
        </w:rPr>
        <w:t>2.7.1. Основаниями для отказа в приеме документов, необходимых для предоставления муниципальной услуги, являются:</w:t>
      </w:r>
    </w:p>
    <w:p w:rsidR="00EE673C" w:rsidRDefault="00EE673C" w:rsidP="00EE673C">
      <w:pPr>
        <w:pStyle w:val="Default"/>
        <w:ind w:firstLine="709"/>
        <w:jc w:val="both"/>
        <w:rPr>
          <w:sz w:val="28"/>
          <w:szCs w:val="28"/>
        </w:rPr>
      </w:pPr>
      <w:r>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EE673C" w:rsidRDefault="00EE673C" w:rsidP="00EE673C">
      <w:pPr>
        <w:pStyle w:val="Default"/>
        <w:ind w:firstLine="709"/>
        <w:jc w:val="both"/>
        <w:rPr>
          <w:sz w:val="28"/>
          <w:szCs w:val="28"/>
        </w:rPr>
      </w:pPr>
      <w:r>
        <w:rPr>
          <w:sz w:val="28"/>
          <w:szCs w:val="28"/>
        </w:rPr>
        <w:t xml:space="preserve">2) представление неполного комплекта документов, необходимых для предоставления услуги; </w:t>
      </w:r>
    </w:p>
    <w:p w:rsidR="00EE673C" w:rsidRDefault="00EE673C" w:rsidP="00EE673C">
      <w:pPr>
        <w:pStyle w:val="Default"/>
        <w:ind w:firstLine="709"/>
        <w:jc w:val="both"/>
        <w:rPr>
          <w:sz w:val="28"/>
          <w:szCs w:val="28"/>
        </w:rPr>
      </w:pPr>
      <w:r>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E673C" w:rsidRDefault="00EE673C" w:rsidP="00EE673C">
      <w:pPr>
        <w:pStyle w:val="Default"/>
        <w:ind w:firstLine="709"/>
        <w:jc w:val="both"/>
        <w:rPr>
          <w:sz w:val="28"/>
          <w:szCs w:val="28"/>
        </w:rPr>
      </w:pPr>
      <w:r>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E673C" w:rsidRDefault="00EE673C" w:rsidP="00EE673C">
      <w:pPr>
        <w:pStyle w:val="Default"/>
        <w:ind w:firstLine="709"/>
        <w:jc w:val="both"/>
        <w:rPr>
          <w:sz w:val="28"/>
        </w:rPr>
      </w:pPr>
      <w:r>
        <w:rPr>
          <w:sz w:val="28"/>
          <w:szCs w:val="28"/>
        </w:rPr>
        <w:t xml:space="preserve">5) </w:t>
      </w:r>
      <w:r>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sz w:val="28"/>
          <w:szCs w:val="28"/>
        </w:rPr>
        <w:t xml:space="preserve"> </w:t>
      </w:r>
    </w:p>
    <w:p w:rsidR="00EE673C" w:rsidRDefault="00EE673C" w:rsidP="00EE673C">
      <w:pPr>
        <w:pStyle w:val="Default"/>
        <w:ind w:firstLine="709"/>
        <w:jc w:val="both"/>
        <w:rPr>
          <w:sz w:val="28"/>
          <w:szCs w:val="28"/>
        </w:rPr>
      </w:pPr>
      <w:r>
        <w:rPr>
          <w:sz w:val="28"/>
          <w:szCs w:val="28"/>
        </w:rPr>
        <w:t xml:space="preserve">6) неполное заполнение полей в форме заявления, в том числе в интерактивной форме заявления на ЕПГУ; </w:t>
      </w:r>
    </w:p>
    <w:p w:rsidR="00EE673C" w:rsidRDefault="00EE673C" w:rsidP="00EE673C">
      <w:pPr>
        <w:pStyle w:val="Default"/>
        <w:ind w:firstLine="709"/>
        <w:jc w:val="both"/>
        <w:rPr>
          <w:sz w:val="28"/>
        </w:rPr>
      </w:pPr>
      <w:r>
        <w:rPr>
          <w:sz w:val="28"/>
          <w:szCs w:val="28"/>
        </w:rPr>
        <w:t xml:space="preserve">7) </w:t>
      </w:r>
      <w:r>
        <w:rPr>
          <w:sz w:val="28"/>
        </w:rPr>
        <w:t xml:space="preserve">подача </w:t>
      </w:r>
      <w:r>
        <w:rPr>
          <w:sz w:val="28"/>
          <w:szCs w:val="28"/>
        </w:rPr>
        <w:t>запроса</w:t>
      </w:r>
      <w:r>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Pr>
          <w:sz w:val="28"/>
          <w:szCs w:val="28"/>
        </w:rPr>
        <w:t xml:space="preserve"> </w:t>
      </w:r>
    </w:p>
    <w:p w:rsidR="00EE673C" w:rsidRDefault="00EE673C" w:rsidP="00EE673C">
      <w:pPr>
        <w:ind w:right="-1" w:firstLine="709"/>
        <w:jc w:val="both"/>
        <w:rPr>
          <w:sz w:val="28"/>
          <w:szCs w:val="28"/>
        </w:rPr>
      </w:pPr>
      <w:r>
        <w:rPr>
          <w:sz w:val="28"/>
          <w:szCs w:val="28"/>
        </w:rPr>
        <w:lastRenderedPageBreak/>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E673C" w:rsidRDefault="00EE673C" w:rsidP="00EE673C">
      <w:pPr>
        <w:ind w:right="-1" w:firstLine="709"/>
        <w:jc w:val="both"/>
        <w:rPr>
          <w:sz w:val="28"/>
          <w:szCs w:val="28"/>
        </w:rPr>
      </w:pPr>
      <w:r>
        <w:rPr>
          <w:sz w:val="28"/>
          <w:szCs w:val="28"/>
        </w:rPr>
        <w:t>9)заявитель не является правообладателем объекта недвижимости, в отношении которого запрашивается разрешение на отклонение от предельных параметров;</w:t>
      </w:r>
    </w:p>
    <w:p w:rsidR="00EE673C" w:rsidRDefault="00EE673C" w:rsidP="00EE673C">
      <w:pPr>
        <w:pStyle w:val="Default"/>
        <w:ind w:firstLine="709"/>
        <w:jc w:val="both"/>
        <w:rPr>
          <w:sz w:val="28"/>
          <w:szCs w:val="28"/>
        </w:rPr>
      </w:pPr>
      <w:r>
        <w:rPr>
          <w:sz w:val="28"/>
          <w:szCs w:val="28"/>
        </w:rPr>
        <w:t>10) запрос подан неуполномоченным</w:t>
      </w:r>
      <w:r>
        <w:rPr>
          <w:sz w:val="28"/>
        </w:rPr>
        <w:t xml:space="preserve"> лицом</w:t>
      </w:r>
      <w:r>
        <w:rPr>
          <w:sz w:val="28"/>
          <w:szCs w:val="28"/>
        </w:rPr>
        <w:t xml:space="preserve">; </w:t>
      </w:r>
    </w:p>
    <w:p w:rsidR="00EE673C" w:rsidRDefault="00EE673C" w:rsidP="00EE673C">
      <w:pPr>
        <w:ind w:right="-1" w:firstLine="709"/>
        <w:jc w:val="both"/>
        <w:rPr>
          <w:sz w:val="28"/>
          <w:szCs w:val="28"/>
        </w:rPr>
      </w:pPr>
      <w:r>
        <w:rPr>
          <w:sz w:val="28"/>
          <w:szCs w:val="28"/>
        </w:rPr>
        <w:t>11) сведения, указанные в заявлении, не подтверждены сведениями, полученными в рамках межведомственного взаимодействия.</w:t>
      </w:r>
    </w:p>
    <w:p w:rsidR="00EE673C" w:rsidRDefault="00EE673C" w:rsidP="00EE673C">
      <w:pPr>
        <w:ind w:right="-1" w:firstLine="709"/>
        <w:jc w:val="both"/>
        <w:rPr>
          <w:sz w:val="28"/>
          <w:szCs w:val="28"/>
        </w:rPr>
      </w:pPr>
      <w:r>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E673C" w:rsidRDefault="00EE673C" w:rsidP="00EE673C">
      <w:pPr>
        <w:ind w:right="-1" w:firstLine="709"/>
        <w:jc w:val="both"/>
        <w:rPr>
          <w:sz w:val="28"/>
          <w:szCs w:val="28"/>
        </w:rPr>
      </w:pPr>
      <w:r>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E673C" w:rsidRDefault="00EE673C" w:rsidP="00EE673C">
      <w:pPr>
        <w:autoSpaceDE w:val="0"/>
        <w:autoSpaceDN w:val="0"/>
        <w:adjustRightInd w:val="0"/>
        <w:ind w:right="-1" w:firstLine="709"/>
        <w:jc w:val="both"/>
        <w:rPr>
          <w:sz w:val="28"/>
          <w:szCs w:val="28"/>
        </w:rPr>
      </w:pPr>
      <w:r>
        <w:rPr>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w:t>
      </w:r>
      <w:r>
        <w:rPr>
          <w:sz w:val="28"/>
        </w:rPr>
        <w:t>приложении № 4</w:t>
      </w:r>
      <w:r>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EE673C" w:rsidRDefault="00EE673C" w:rsidP="00EE673C">
      <w:pPr>
        <w:autoSpaceDE w:val="0"/>
        <w:autoSpaceDN w:val="0"/>
        <w:adjustRightInd w:val="0"/>
        <w:ind w:right="-1" w:firstLine="709"/>
        <w:jc w:val="both"/>
        <w:rPr>
          <w:sz w:val="28"/>
          <w:szCs w:val="28"/>
        </w:rPr>
      </w:pPr>
      <w:r>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E673C" w:rsidRDefault="00EE673C" w:rsidP="00EE673C">
      <w:pPr>
        <w:autoSpaceDE w:val="0"/>
        <w:autoSpaceDN w:val="0"/>
        <w:adjustRightInd w:val="0"/>
        <w:ind w:right="-1"/>
        <w:jc w:val="both"/>
        <w:rPr>
          <w:sz w:val="28"/>
          <w:szCs w:val="28"/>
        </w:rPr>
      </w:pPr>
    </w:p>
    <w:p w:rsidR="00EE673C" w:rsidRDefault="00EE673C" w:rsidP="00EE673C">
      <w:pPr>
        <w:autoSpaceDE w:val="0"/>
        <w:autoSpaceDN w:val="0"/>
        <w:adjustRightInd w:val="0"/>
        <w:ind w:right="-1"/>
        <w:jc w:val="center"/>
        <w:rPr>
          <w:sz w:val="28"/>
          <w:szCs w:val="28"/>
        </w:rPr>
      </w:pPr>
      <w:r>
        <w:rPr>
          <w:sz w:val="28"/>
          <w:szCs w:val="28"/>
        </w:rPr>
        <w:t>2.8.</w:t>
      </w:r>
      <w:r>
        <w:rPr>
          <w:sz w:val="28"/>
          <w:lang w:val="en-US"/>
        </w:rPr>
        <w:t> </w:t>
      </w:r>
      <w:r>
        <w:rPr>
          <w:sz w:val="28"/>
          <w:szCs w:val="28"/>
        </w:rPr>
        <w:t>Исчерпывающий перечень оснований для приостановления или отказа в предоставлении муниципальной услуги</w:t>
      </w:r>
    </w:p>
    <w:p w:rsidR="00EE673C" w:rsidRDefault="00EE673C" w:rsidP="00EE673C">
      <w:pPr>
        <w:autoSpaceDE w:val="0"/>
        <w:autoSpaceDN w:val="0"/>
        <w:adjustRightInd w:val="0"/>
        <w:ind w:right="-1"/>
        <w:jc w:val="both"/>
        <w:rPr>
          <w:sz w:val="28"/>
          <w:szCs w:val="28"/>
        </w:rPr>
      </w:pPr>
    </w:p>
    <w:p w:rsidR="00EE673C" w:rsidRDefault="00EE673C" w:rsidP="00EE673C">
      <w:pPr>
        <w:autoSpaceDE w:val="0"/>
        <w:autoSpaceDN w:val="0"/>
        <w:adjustRightInd w:val="0"/>
        <w:ind w:right="-1" w:firstLine="709"/>
        <w:jc w:val="both"/>
        <w:rPr>
          <w:sz w:val="28"/>
          <w:szCs w:val="28"/>
        </w:rPr>
      </w:pPr>
      <w:r>
        <w:rPr>
          <w:sz w:val="28"/>
          <w:szCs w:val="28"/>
        </w:rPr>
        <w:t>2.8.1. Основания для приостановления предоставления муниципальной услуги не предусмотрены.</w:t>
      </w:r>
    </w:p>
    <w:p w:rsidR="00EE673C" w:rsidRDefault="00EE673C" w:rsidP="00EE673C">
      <w:pPr>
        <w:autoSpaceDE w:val="0"/>
        <w:autoSpaceDN w:val="0"/>
        <w:adjustRightInd w:val="0"/>
        <w:ind w:right="-1" w:firstLine="709"/>
        <w:jc w:val="both"/>
        <w:rPr>
          <w:sz w:val="28"/>
          <w:szCs w:val="28"/>
        </w:rPr>
      </w:pPr>
      <w:r>
        <w:rPr>
          <w:sz w:val="28"/>
          <w:szCs w:val="28"/>
        </w:rPr>
        <w:t>2.8.2. Перечень оснований для отказа в предоставлении муниципальной услуги:</w:t>
      </w:r>
    </w:p>
    <w:p w:rsidR="00EE673C" w:rsidRDefault="00EE673C" w:rsidP="00EE673C">
      <w:pPr>
        <w:ind w:firstLine="709"/>
        <w:jc w:val="both"/>
        <w:rPr>
          <w:sz w:val="28"/>
          <w:szCs w:val="28"/>
        </w:rPr>
      </w:pPr>
      <w:r>
        <w:rPr>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EE673C" w:rsidRDefault="00EE673C" w:rsidP="00EE673C">
      <w:pPr>
        <w:pStyle w:val="Default"/>
        <w:ind w:firstLine="709"/>
        <w:jc w:val="both"/>
        <w:rPr>
          <w:sz w:val="28"/>
        </w:rPr>
      </w:pPr>
      <w:r>
        <w:rPr>
          <w:sz w:val="28"/>
          <w:szCs w:val="28"/>
        </w:rPr>
        <w:t xml:space="preserve">2) </w:t>
      </w:r>
      <w:r>
        <w:rPr>
          <w:sz w:val="28"/>
        </w:rPr>
        <w:t>поступление</w:t>
      </w:r>
      <w:r>
        <w:rPr>
          <w:rFonts w:ascii="Calibri" w:hAnsi="Calibri"/>
          <w:sz w:val="28"/>
        </w:rPr>
        <w:t xml:space="preserve"> </w:t>
      </w:r>
      <w:r>
        <w:rPr>
          <w:sz w:val="28"/>
          <w:szCs w:val="28"/>
        </w:rPr>
        <w:t>от органов государственной власти, должностного</w:t>
      </w:r>
      <w:r>
        <w:rPr>
          <w:rFonts w:ascii="Calibri" w:hAnsi="Calibri"/>
          <w:sz w:val="28"/>
        </w:rPr>
        <w:t xml:space="preserve"> лица, </w:t>
      </w:r>
      <w:r>
        <w:rPr>
          <w:sz w:val="28"/>
          <w:szCs w:val="28"/>
        </w:rPr>
        <w:t>государственного учреждения или органа местного самоуправления</w:t>
      </w:r>
      <w:r>
        <w:rPr>
          <w:sz w:val="28"/>
        </w:rPr>
        <w:t xml:space="preserve"> уведомления </w:t>
      </w:r>
      <w:r>
        <w:rPr>
          <w:sz w:val="28"/>
          <w:szCs w:val="28"/>
        </w:rPr>
        <w:t>о выявлении самовольной постройки</w:t>
      </w:r>
      <w:r>
        <w:rPr>
          <w:sz w:val="28"/>
        </w:rPr>
        <w:t xml:space="preserve"> в </w:t>
      </w:r>
      <w:r>
        <w:rPr>
          <w:sz w:val="28"/>
          <w:szCs w:val="28"/>
        </w:rPr>
        <w:t>отношении земельного участка</w:t>
      </w:r>
      <w:r>
        <w:rPr>
          <w:sz w:val="28"/>
        </w:rPr>
        <w:t xml:space="preserve"> или </w:t>
      </w:r>
      <w:r>
        <w:rPr>
          <w:sz w:val="28"/>
          <w:szCs w:val="28"/>
        </w:rPr>
        <w:t xml:space="preserve">объекта капитального строительства; </w:t>
      </w:r>
    </w:p>
    <w:p w:rsidR="00EE673C" w:rsidRDefault="00EE673C" w:rsidP="00EE673C">
      <w:pPr>
        <w:pStyle w:val="Default"/>
        <w:ind w:firstLine="709"/>
        <w:jc w:val="both"/>
        <w:rPr>
          <w:sz w:val="28"/>
        </w:rPr>
      </w:pPr>
      <w:r>
        <w:rPr>
          <w:rFonts w:ascii="Calibri" w:hAnsi="Calibri"/>
          <w:sz w:val="28"/>
        </w:rPr>
        <w:t>3</w:t>
      </w:r>
      <w:r>
        <w:rPr>
          <w:sz w:val="28"/>
          <w:szCs w:val="28"/>
        </w:rPr>
        <w:t>) запрашиваемое разрешение</w:t>
      </w:r>
      <w:r>
        <w:rPr>
          <w:sz w:val="28"/>
        </w:rPr>
        <w:t xml:space="preserve"> на </w:t>
      </w:r>
      <w:r>
        <w:rPr>
          <w:sz w:val="28"/>
          <w:szCs w:val="28"/>
        </w:rPr>
        <w:t>ООПП ведет к нарушению требований технических регламентов, градостроительных, строительных, санитарно-</w:t>
      </w:r>
      <w:r>
        <w:rPr>
          <w:sz w:val="28"/>
          <w:szCs w:val="28"/>
        </w:rPr>
        <w:lastRenderedPageBreak/>
        <w:t>эпидемиологических, противопожарных и иных норм и правил, установленных</w:t>
      </w:r>
      <w:r>
        <w:rPr>
          <w:sz w:val="28"/>
        </w:rPr>
        <w:t xml:space="preserve"> законодательством Российской Федерации</w:t>
      </w:r>
      <w:r>
        <w:rPr>
          <w:sz w:val="28"/>
          <w:szCs w:val="28"/>
        </w:rPr>
        <w:t xml:space="preserve">; </w:t>
      </w:r>
    </w:p>
    <w:p w:rsidR="00EE673C" w:rsidRDefault="00EE673C" w:rsidP="00EE673C">
      <w:pPr>
        <w:pStyle w:val="Default"/>
        <w:ind w:firstLine="709"/>
        <w:jc w:val="both"/>
        <w:rPr>
          <w:sz w:val="28"/>
          <w:szCs w:val="28"/>
        </w:rPr>
      </w:pPr>
      <w:r>
        <w:rPr>
          <w:sz w:val="28"/>
          <w:szCs w:val="28"/>
        </w:rPr>
        <w:t xml:space="preserve">4)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EE673C" w:rsidRDefault="00EE673C" w:rsidP="00EE673C">
      <w:pPr>
        <w:ind w:firstLine="709"/>
        <w:jc w:val="both"/>
        <w:rPr>
          <w:sz w:val="28"/>
          <w:szCs w:val="28"/>
        </w:rPr>
      </w:pPr>
      <w:r>
        <w:rPr>
          <w:sz w:val="28"/>
          <w:szCs w:val="28"/>
        </w:rPr>
        <w:t>5) рекомендации комиссии об отказе в предоставлении разрешения на отклонение от предельных параметров,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EE673C" w:rsidRDefault="00EE673C" w:rsidP="00EE673C">
      <w:pPr>
        <w:ind w:firstLine="709"/>
        <w:jc w:val="both"/>
        <w:rPr>
          <w:sz w:val="28"/>
          <w:szCs w:val="28"/>
        </w:rPr>
      </w:pPr>
      <w:r>
        <w:rPr>
          <w:sz w:val="28"/>
          <w:szCs w:val="28"/>
        </w:rPr>
        <w:t>6) отзыв заявления на предоставление муниципальной услуги по инициативе заявителя.</w:t>
      </w:r>
    </w:p>
    <w:p w:rsidR="00EE673C" w:rsidRDefault="00EE673C" w:rsidP="00EE673C">
      <w:pPr>
        <w:autoSpaceDE w:val="0"/>
        <w:autoSpaceDN w:val="0"/>
        <w:adjustRightInd w:val="0"/>
        <w:ind w:right="-1" w:firstLine="709"/>
        <w:jc w:val="both"/>
        <w:rPr>
          <w:sz w:val="28"/>
          <w:szCs w:val="28"/>
        </w:rPr>
      </w:pPr>
      <w:r>
        <w:rPr>
          <w:sz w:val="28"/>
          <w:szCs w:val="28"/>
        </w:rPr>
        <w:t>2.8.3. Перечень оснований для отказа в предоставлении муниципальной услуги является исчерпывающим.</w:t>
      </w:r>
    </w:p>
    <w:p w:rsidR="00EE673C" w:rsidRDefault="00EE673C" w:rsidP="00EE673C">
      <w:pPr>
        <w:autoSpaceDE w:val="0"/>
        <w:autoSpaceDN w:val="0"/>
        <w:adjustRightInd w:val="0"/>
        <w:ind w:right="-1" w:firstLine="709"/>
        <w:jc w:val="both"/>
        <w:rPr>
          <w:sz w:val="28"/>
          <w:szCs w:val="28"/>
        </w:rPr>
      </w:pPr>
      <w:r>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Pr>
          <w:sz w:val="28"/>
        </w:rPr>
        <w:t>приложении № 2</w:t>
      </w:r>
      <w:r>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EE673C" w:rsidRDefault="00EE673C" w:rsidP="00EE673C">
      <w:pPr>
        <w:autoSpaceDE w:val="0"/>
        <w:autoSpaceDN w:val="0"/>
        <w:adjustRightInd w:val="0"/>
        <w:ind w:right="-1" w:firstLine="709"/>
        <w:jc w:val="both"/>
        <w:rPr>
          <w:sz w:val="28"/>
          <w:szCs w:val="28"/>
        </w:rPr>
      </w:pPr>
      <w:r>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E673C" w:rsidRDefault="00EE673C" w:rsidP="00EE673C">
      <w:pPr>
        <w:autoSpaceDE w:val="0"/>
        <w:autoSpaceDN w:val="0"/>
        <w:adjustRightInd w:val="0"/>
        <w:ind w:right="-1"/>
        <w:jc w:val="both"/>
        <w:rPr>
          <w:sz w:val="28"/>
          <w:szCs w:val="28"/>
        </w:rPr>
      </w:pPr>
    </w:p>
    <w:p w:rsidR="00EE673C" w:rsidRDefault="00EE673C" w:rsidP="00EE673C">
      <w:pPr>
        <w:autoSpaceDE w:val="0"/>
        <w:autoSpaceDN w:val="0"/>
        <w:adjustRightInd w:val="0"/>
        <w:ind w:right="-1"/>
        <w:jc w:val="center"/>
        <w:rPr>
          <w:i/>
          <w:sz w:val="28"/>
          <w:szCs w:val="22"/>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E673C" w:rsidRDefault="00EE673C" w:rsidP="00EE673C">
      <w:pPr>
        <w:autoSpaceDE w:val="0"/>
        <w:autoSpaceDN w:val="0"/>
        <w:adjustRightInd w:val="0"/>
        <w:ind w:right="-1"/>
        <w:jc w:val="both"/>
        <w:rPr>
          <w:i/>
          <w:sz w:val="28"/>
        </w:rPr>
      </w:pPr>
    </w:p>
    <w:p w:rsidR="00EE673C" w:rsidRDefault="00EE673C" w:rsidP="00EE673C">
      <w:pPr>
        <w:tabs>
          <w:tab w:val="num" w:pos="370"/>
        </w:tabs>
        <w:ind w:right="-1" w:firstLine="709"/>
        <w:jc w:val="both"/>
        <w:rPr>
          <w:sz w:val="28"/>
          <w:szCs w:val="28"/>
        </w:rPr>
      </w:pPr>
      <w:r>
        <w:rPr>
          <w:sz w:val="28"/>
          <w:szCs w:val="28"/>
        </w:rPr>
        <w:t>Муниципальная услуга предоставляется на безвозмездной основе.</w:t>
      </w:r>
    </w:p>
    <w:p w:rsidR="00EE673C" w:rsidRDefault="00EE673C" w:rsidP="00EE673C">
      <w:pPr>
        <w:autoSpaceDE w:val="0"/>
        <w:autoSpaceDN w:val="0"/>
        <w:adjustRightInd w:val="0"/>
        <w:ind w:right="-1"/>
        <w:jc w:val="both"/>
        <w:rPr>
          <w:i/>
          <w:sz w:val="28"/>
          <w:szCs w:val="22"/>
        </w:rPr>
      </w:pPr>
    </w:p>
    <w:p w:rsidR="00EE673C" w:rsidRDefault="00EE673C" w:rsidP="00EE673C">
      <w:pPr>
        <w:autoSpaceDE w:val="0"/>
        <w:autoSpaceDN w:val="0"/>
        <w:adjustRightInd w:val="0"/>
        <w:ind w:right="-1"/>
        <w:jc w:val="center"/>
        <w:rPr>
          <w:i/>
          <w:sz w:val="28"/>
        </w:rPr>
      </w:pPr>
      <w:r>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E673C" w:rsidRDefault="00EE673C" w:rsidP="00EE673C">
      <w:pPr>
        <w:autoSpaceDE w:val="0"/>
        <w:autoSpaceDN w:val="0"/>
        <w:adjustRightInd w:val="0"/>
        <w:ind w:right="-1"/>
        <w:jc w:val="both"/>
        <w:rPr>
          <w:i/>
          <w:sz w:val="28"/>
        </w:rPr>
      </w:pPr>
    </w:p>
    <w:p w:rsidR="00EE673C" w:rsidRDefault="00EE673C" w:rsidP="00EE673C">
      <w:pPr>
        <w:ind w:right="-1" w:firstLine="709"/>
        <w:jc w:val="both"/>
        <w:rPr>
          <w:sz w:val="28"/>
          <w:szCs w:val="28"/>
        </w:rPr>
      </w:pPr>
      <w:r>
        <w:rPr>
          <w:sz w:val="28"/>
          <w:szCs w:val="28"/>
        </w:rPr>
        <w:t>Предоставление необходимых и обязательных услуг не требуется.</w:t>
      </w:r>
    </w:p>
    <w:p w:rsidR="00EE673C" w:rsidRDefault="00EE673C" w:rsidP="00EE673C">
      <w:pPr>
        <w:autoSpaceDE w:val="0"/>
        <w:autoSpaceDN w:val="0"/>
        <w:adjustRightInd w:val="0"/>
        <w:ind w:right="-1"/>
        <w:jc w:val="both"/>
        <w:rPr>
          <w:i/>
          <w:sz w:val="28"/>
          <w:szCs w:val="22"/>
        </w:rPr>
      </w:pPr>
    </w:p>
    <w:p w:rsidR="00EE673C" w:rsidRDefault="00EE673C" w:rsidP="00EE673C">
      <w:pPr>
        <w:autoSpaceDE w:val="0"/>
        <w:autoSpaceDN w:val="0"/>
        <w:adjustRightInd w:val="0"/>
        <w:ind w:right="-1"/>
        <w:jc w:val="center"/>
        <w:rPr>
          <w:i/>
          <w:sz w:val="28"/>
        </w:rPr>
      </w:pPr>
      <w:r>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E673C" w:rsidRDefault="00EE673C" w:rsidP="00EE673C">
      <w:pPr>
        <w:autoSpaceDE w:val="0"/>
        <w:autoSpaceDN w:val="0"/>
        <w:adjustRightInd w:val="0"/>
        <w:ind w:right="-1"/>
        <w:jc w:val="both"/>
        <w:rPr>
          <w:i/>
          <w:sz w:val="28"/>
        </w:rPr>
      </w:pPr>
    </w:p>
    <w:p w:rsidR="00EE673C" w:rsidRDefault="00EE673C" w:rsidP="00EE673C">
      <w:pPr>
        <w:ind w:right="-1" w:firstLine="709"/>
        <w:jc w:val="both"/>
        <w:rPr>
          <w:i/>
          <w:sz w:val="28"/>
        </w:rPr>
      </w:pPr>
      <w:r>
        <w:rPr>
          <w:sz w:val="28"/>
          <w:szCs w:val="28"/>
        </w:rPr>
        <w:t>Предоставление необходимых и обязательных услуг не требуется.</w:t>
      </w:r>
    </w:p>
    <w:p w:rsidR="00EE673C" w:rsidRDefault="00EE673C" w:rsidP="00EE673C">
      <w:pPr>
        <w:ind w:right="-1" w:firstLine="427"/>
        <w:jc w:val="both"/>
        <w:rPr>
          <w:sz w:val="28"/>
          <w:szCs w:val="28"/>
        </w:rPr>
      </w:pPr>
    </w:p>
    <w:p w:rsidR="00EE673C" w:rsidRDefault="00EE673C" w:rsidP="00EE673C">
      <w:pPr>
        <w:ind w:right="-1"/>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E673C" w:rsidRDefault="00EE673C" w:rsidP="00EE673C">
      <w:pPr>
        <w:ind w:right="-1" w:firstLine="427"/>
        <w:jc w:val="both"/>
        <w:rPr>
          <w:sz w:val="28"/>
          <w:szCs w:val="28"/>
        </w:rPr>
      </w:pPr>
    </w:p>
    <w:p w:rsidR="00EE673C" w:rsidRDefault="00EE673C" w:rsidP="00EE673C">
      <w:pPr>
        <w:tabs>
          <w:tab w:val="left" w:pos="0"/>
        </w:tabs>
        <w:autoSpaceDE w:val="0"/>
        <w:autoSpaceDN w:val="0"/>
        <w:adjustRightInd w:val="0"/>
        <w:ind w:right="-1"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rsidR="00EE673C" w:rsidRDefault="00EE673C" w:rsidP="00EE673C">
      <w:pPr>
        <w:ind w:right="-1"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E673C" w:rsidRDefault="00EE673C" w:rsidP="00EE673C">
      <w:pPr>
        <w:ind w:right="-1" w:firstLine="427"/>
        <w:jc w:val="both"/>
        <w:rPr>
          <w:sz w:val="28"/>
          <w:szCs w:val="28"/>
        </w:rPr>
      </w:pPr>
    </w:p>
    <w:p w:rsidR="00EE673C" w:rsidRDefault="00EE673C" w:rsidP="00EE673C">
      <w:pPr>
        <w:ind w:right="-1"/>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E673C" w:rsidRDefault="00EE673C" w:rsidP="00EE673C">
      <w:pPr>
        <w:ind w:right="-1" w:firstLine="427"/>
        <w:jc w:val="both"/>
        <w:rPr>
          <w:sz w:val="28"/>
          <w:szCs w:val="28"/>
        </w:rPr>
      </w:pPr>
    </w:p>
    <w:p w:rsidR="00EE673C" w:rsidRDefault="00EE673C" w:rsidP="00EE673C">
      <w:pPr>
        <w:tabs>
          <w:tab w:val="num" w:pos="0"/>
        </w:tabs>
        <w:ind w:right="-1"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E673C" w:rsidRDefault="00EE673C" w:rsidP="00EE673C">
      <w:pPr>
        <w:ind w:right="-1" w:firstLine="709"/>
        <w:jc w:val="both"/>
        <w:rPr>
          <w:sz w:val="28"/>
          <w:szCs w:val="28"/>
        </w:rPr>
      </w:pPr>
      <w:r>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E673C" w:rsidRDefault="00EE673C" w:rsidP="00EE673C">
      <w:pPr>
        <w:ind w:right="-1" w:firstLine="709"/>
        <w:jc w:val="both"/>
        <w:rPr>
          <w:sz w:val="28"/>
          <w:szCs w:val="28"/>
        </w:rPr>
      </w:pPr>
      <w:r>
        <w:rPr>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EE673C" w:rsidRDefault="00EE673C" w:rsidP="00EE673C">
      <w:pPr>
        <w:ind w:right="-1" w:firstLine="427"/>
        <w:jc w:val="both"/>
        <w:rPr>
          <w:sz w:val="28"/>
          <w:szCs w:val="28"/>
        </w:rPr>
      </w:pPr>
    </w:p>
    <w:p w:rsidR="00EE673C" w:rsidRDefault="00EE673C" w:rsidP="00EE673C">
      <w:pPr>
        <w:ind w:right="-1" w:firstLine="427"/>
        <w:jc w:val="center"/>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E673C" w:rsidRDefault="00EE673C" w:rsidP="00EE673C">
      <w:pPr>
        <w:ind w:right="-1" w:firstLine="427"/>
        <w:jc w:val="both"/>
        <w:rPr>
          <w:sz w:val="28"/>
          <w:szCs w:val="28"/>
        </w:rPr>
      </w:pPr>
    </w:p>
    <w:p w:rsidR="00EE673C" w:rsidRDefault="00EE673C" w:rsidP="00EE673C">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E673C" w:rsidRDefault="00EE673C" w:rsidP="00EE673C">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Места приема заявителей оборудуются необходимой мебелью для </w:t>
      </w:r>
      <w:r>
        <w:rPr>
          <w:rFonts w:ascii="Times New Roman" w:hAnsi="Times New Roman" w:cs="Times New Roman"/>
          <w:sz w:val="28"/>
          <w:szCs w:val="28"/>
        </w:rPr>
        <w:lastRenderedPageBreak/>
        <w:t>оформления документов, информационными стендами.</w:t>
      </w:r>
    </w:p>
    <w:p w:rsidR="00EE673C" w:rsidRDefault="00EE673C" w:rsidP="00EE673C">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E673C" w:rsidRDefault="00EE673C" w:rsidP="00EE673C">
      <w:pPr>
        <w:tabs>
          <w:tab w:val="num" w:pos="370"/>
        </w:tabs>
        <w:ind w:right="-1" w:firstLine="709"/>
        <w:jc w:val="both"/>
        <w:rPr>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E673C" w:rsidRDefault="00EE673C" w:rsidP="00EE673C">
      <w:pPr>
        <w:tabs>
          <w:tab w:val="num" w:pos="370"/>
        </w:tabs>
        <w:ind w:right="-1"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E673C" w:rsidRDefault="00EE673C" w:rsidP="00EE673C">
      <w:pPr>
        <w:tabs>
          <w:tab w:val="num" w:pos="370"/>
        </w:tabs>
        <w:ind w:right="-1" w:firstLine="709"/>
        <w:jc w:val="both"/>
        <w:rPr>
          <w:sz w:val="28"/>
          <w:szCs w:val="28"/>
        </w:rPr>
      </w:pPr>
      <w:r>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E673C" w:rsidRDefault="00EE673C" w:rsidP="00EE673C">
      <w:pPr>
        <w:tabs>
          <w:tab w:val="num" w:pos="370"/>
        </w:tabs>
        <w:ind w:right="-1" w:firstLine="709"/>
        <w:jc w:val="both"/>
        <w:rPr>
          <w:sz w:val="28"/>
          <w:szCs w:val="28"/>
        </w:rPr>
      </w:pPr>
      <w:r>
        <w:rPr>
          <w:sz w:val="28"/>
          <w:szCs w:val="28"/>
        </w:rPr>
        <w:t>2) возможность посадки в транспортное средство и высадки из него, в том числе с использованием кресла-коляски;</w:t>
      </w:r>
    </w:p>
    <w:p w:rsidR="00EE673C" w:rsidRDefault="00EE673C" w:rsidP="00EE673C">
      <w:pPr>
        <w:tabs>
          <w:tab w:val="num" w:pos="370"/>
        </w:tabs>
        <w:ind w:right="-1" w:firstLine="709"/>
        <w:jc w:val="both"/>
        <w:rPr>
          <w:sz w:val="28"/>
          <w:szCs w:val="28"/>
        </w:rPr>
      </w:pPr>
      <w:r>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E673C" w:rsidRDefault="00EE673C" w:rsidP="00EE673C">
      <w:pPr>
        <w:tabs>
          <w:tab w:val="num" w:pos="370"/>
        </w:tabs>
        <w:ind w:right="-1" w:firstLine="709"/>
        <w:jc w:val="both"/>
        <w:rPr>
          <w:sz w:val="28"/>
          <w:szCs w:val="28"/>
        </w:rPr>
      </w:pPr>
      <w:r>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673C" w:rsidRDefault="00EE673C" w:rsidP="00EE673C">
      <w:pPr>
        <w:tabs>
          <w:tab w:val="num" w:pos="370"/>
        </w:tabs>
        <w:ind w:right="-1" w:firstLine="709"/>
        <w:jc w:val="both"/>
        <w:rPr>
          <w:sz w:val="28"/>
          <w:szCs w:val="28"/>
        </w:rPr>
      </w:pPr>
      <w:r>
        <w:rPr>
          <w:sz w:val="28"/>
          <w:szCs w:val="28"/>
        </w:rPr>
        <w:t>5) допуск сурдопереводчика и тифлосурдопереводчика;</w:t>
      </w:r>
    </w:p>
    <w:p w:rsidR="00EE673C" w:rsidRDefault="00EE673C" w:rsidP="00EE673C">
      <w:pPr>
        <w:tabs>
          <w:tab w:val="num" w:pos="370"/>
        </w:tabs>
        <w:ind w:right="-1" w:firstLine="709"/>
        <w:jc w:val="both"/>
        <w:rPr>
          <w:sz w:val="28"/>
          <w:szCs w:val="28"/>
        </w:rPr>
      </w:pPr>
      <w:r>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E673C" w:rsidRDefault="00EE673C" w:rsidP="00EE673C">
      <w:pPr>
        <w:ind w:right="-1"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EE673C" w:rsidRDefault="00EE673C" w:rsidP="00EE673C">
      <w:pPr>
        <w:ind w:right="-1" w:firstLine="427"/>
        <w:jc w:val="both"/>
        <w:rPr>
          <w:sz w:val="28"/>
          <w:szCs w:val="28"/>
        </w:rPr>
      </w:pPr>
    </w:p>
    <w:p w:rsidR="00EE673C" w:rsidRDefault="00EE673C" w:rsidP="00EE673C">
      <w:pPr>
        <w:ind w:right="-1" w:firstLine="427"/>
        <w:jc w:val="center"/>
        <w:rPr>
          <w:sz w:val="28"/>
          <w:szCs w:val="28"/>
        </w:rPr>
      </w:pPr>
      <w:r>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EE673C" w:rsidRDefault="00EE673C" w:rsidP="00EE673C">
      <w:pPr>
        <w:ind w:right="-1" w:firstLine="427"/>
        <w:jc w:val="both"/>
        <w:rPr>
          <w:sz w:val="28"/>
          <w:szCs w:val="28"/>
        </w:rPr>
      </w:pPr>
    </w:p>
    <w:p w:rsidR="00EE673C" w:rsidRDefault="00EE673C" w:rsidP="00EE673C">
      <w:pPr>
        <w:autoSpaceDE w:val="0"/>
        <w:autoSpaceDN w:val="0"/>
        <w:adjustRightInd w:val="0"/>
        <w:ind w:right="-1" w:firstLine="709"/>
        <w:jc w:val="both"/>
        <w:rPr>
          <w:sz w:val="28"/>
          <w:szCs w:val="28"/>
        </w:rPr>
      </w:pPr>
      <w:r>
        <w:rPr>
          <w:sz w:val="28"/>
          <w:szCs w:val="28"/>
        </w:rPr>
        <w:lastRenderedPageBreak/>
        <w:t>2.15.1. Показателями доступности предоставления муниципальной услуги являются:</w:t>
      </w:r>
    </w:p>
    <w:p w:rsidR="00EE673C" w:rsidRDefault="00EE673C" w:rsidP="00EE673C">
      <w:pPr>
        <w:autoSpaceDE w:val="0"/>
        <w:autoSpaceDN w:val="0"/>
        <w:adjustRightInd w:val="0"/>
        <w:ind w:right="-1"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EE673C" w:rsidRDefault="00EE673C" w:rsidP="00EE673C">
      <w:pPr>
        <w:autoSpaceDE w:val="0"/>
        <w:autoSpaceDN w:val="0"/>
        <w:adjustRightInd w:val="0"/>
        <w:ind w:right="-1"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EE673C" w:rsidRDefault="00EE673C" w:rsidP="00EE673C">
      <w:pPr>
        <w:autoSpaceDE w:val="0"/>
        <w:autoSpaceDN w:val="0"/>
        <w:adjustRightInd w:val="0"/>
        <w:ind w:right="-1"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E673C" w:rsidRDefault="00EE673C" w:rsidP="00EE673C">
      <w:pPr>
        <w:autoSpaceDE w:val="0"/>
        <w:autoSpaceDN w:val="0"/>
        <w:adjustRightInd w:val="0"/>
        <w:ind w:right="-1"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EE673C" w:rsidRDefault="00EE673C" w:rsidP="00EE673C">
      <w:pPr>
        <w:autoSpaceDE w:val="0"/>
        <w:autoSpaceDN w:val="0"/>
        <w:adjustRightInd w:val="0"/>
        <w:ind w:right="-1" w:firstLine="709"/>
        <w:jc w:val="both"/>
        <w:rPr>
          <w:sz w:val="28"/>
          <w:szCs w:val="28"/>
        </w:rPr>
      </w:pPr>
      <w:r>
        <w:rPr>
          <w:sz w:val="28"/>
          <w:szCs w:val="28"/>
        </w:rPr>
        <w:t xml:space="preserve">2.15.2. Показателями качества предоставления муниципальной услуги являются: </w:t>
      </w:r>
    </w:p>
    <w:p w:rsidR="00EE673C" w:rsidRDefault="00EE673C" w:rsidP="00EE673C">
      <w:pPr>
        <w:pStyle w:val="a5"/>
        <w:numPr>
          <w:ilvl w:val="0"/>
          <w:numId w:val="14"/>
        </w:numPr>
        <w:autoSpaceDE w:val="0"/>
        <w:autoSpaceDN w:val="0"/>
        <w:adjustRightInd w:val="0"/>
        <w:ind w:left="0" w:right="-1" w:firstLine="709"/>
        <w:jc w:val="both"/>
        <w:rPr>
          <w:sz w:val="28"/>
          <w:szCs w:val="28"/>
        </w:rPr>
      </w:pPr>
      <w:r>
        <w:rPr>
          <w:sz w:val="28"/>
          <w:szCs w:val="28"/>
        </w:rPr>
        <w:t xml:space="preserve">соблюдение сроков приема и рассмотрения документов; </w:t>
      </w:r>
    </w:p>
    <w:p w:rsidR="00EE673C" w:rsidRDefault="00EE673C" w:rsidP="00EE673C">
      <w:pPr>
        <w:pStyle w:val="a5"/>
        <w:numPr>
          <w:ilvl w:val="0"/>
          <w:numId w:val="14"/>
        </w:numPr>
        <w:autoSpaceDE w:val="0"/>
        <w:autoSpaceDN w:val="0"/>
        <w:adjustRightInd w:val="0"/>
        <w:ind w:left="0" w:right="-1" w:firstLine="709"/>
        <w:jc w:val="both"/>
        <w:rPr>
          <w:sz w:val="28"/>
          <w:szCs w:val="28"/>
        </w:rPr>
      </w:pPr>
      <w:r>
        <w:rPr>
          <w:sz w:val="28"/>
          <w:szCs w:val="28"/>
        </w:rPr>
        <w:t xml:space="preserve">соблюдение срока получения результата муниципальной услуги; </w:t>
      </w:r>
    </w:p>
    <w:p w:rsidR="00EE673C" w:rsidRDefault="00EE673C" w:rsidP="00EE673C">
      <w:pPr>
        <w:pStyle w:val="a5"/>
        <w:numPr>
          <w:ilvl w:val="0"/>
          <w:numId w:val="14"/>
        </w:numPr>
        <w:autoSpaceDE w:val="0"/>
        <w:autoSpaceDN w:val="0"/>
        <w:adjustRightInd w:val="0"/>
        <w:ind w:left="0" w:right="-1" w:firstLine="709"/>
        <w:jc w:val="both"/>
        <w:rPr>
          <w:sz w:val="28"/>
          <w:szCs w:val="28"/>
        </w:rPr>
      </w:pPr>
      <w:r>
        <w:rPr>
          <w:sz w:val="28"/>
          <w:szCs w:val="28"/>
        </w:rPr>
        <w:t xml:space="preserve">отсутствие обоснованных жалоб на нарушения Регламента, совершенные работниками Исполкома; </w:t>
      </w:r>
    </w:p>
    <w:p w:rsidR="00EE673C" w:rsidRDefault="00EE673C" w:rsidP="00EE673C">
      <w:pPr>
        <w:pStyle w:val="a5"/>
        <w:numPr>
          <w:ilvl w:val="0"/>
          <w:numId w:val="14"/>
        </w:numPr>
        <w:autoSpaceDE w:val="0"/>
        <w:autoSpaceDN w:val="0"/>
        <w:adjustRightInd w:val="0"/>
        <w:ind w:left="0" w:right="-1" w:firstLine="709"/>
        <w:jc w:val="both"/>
        <w:rPr>
          <w:sz w:val="28"/>
          <w:szCs w:val="28"/>
        </w:rPr>
      </w:pPr>
      <w:r>
        <w:rPr>
          <w:sz w:val="28"/>
          <w:szCs w:val="28"/>
        </w:rPr>
        <w:t xml:space="preserve">количество взаимодействий заявителя с должностными лицами (без учета консультаций): </w:t>
      </w:r>
    </w:p>
    <w:p w:rsidR="00EE673C" w:rsidRDefault="00EE673C" w:rsidP="00EE673C">
      <w:pPr>
        <w:autoSpaceDE w:val="0"/>
        <w:autoSpaceDN w:val="0"/>
        <w:adjustRightInd w:val="0"/>
        <w:ind w:right="-1" w:firstLine="709"/>
        <w:jc w:val="both"/>
        <w:rPr>
          <w:sz w:val="28"/>
          <w:szCs w:val="28"/>
        </w:rPr>
      </w:pPr>
      <w:r>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E673C" w:rsidRDefault="00EE673C" w:rsidP="00EE673C">
      <w:pPr>
        <w:autoSpaceDE w:val="0"/>
        <w:autoSpaceDN w:val="0"/>
        <w:adjustRightInd w:val="0"/>
        <w:ind w:right="-1" w:firstLine="709"/>
        <w:jc w:val="both"/>
        <w:rPr>
          <w:sz w:val="28"/>
          <w:szCs w:val="28"/>
        </w:rPr>
      </w:pPr>
      <w:r>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E673C" w:rsidRDefault="00EE673C" w:rsidP="00EE673C">
      <w:pPr>
        <w:autoSpaceDE w:val="0"/>
        <w:autoSpaceDN w:val="0"/>
        <w:adjustRightInd w:val="0"/>
        <w:ind w:right="-1"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E673C" w:rsidRDefault="00EE673C" w:rsidP="00EE673C">
      <w:pPr>
        <w:autoSpaceDE w:val="0"/>
        <w:autoSpaceDN w:val="0"/>
        <w:adjustRightInd w:val="0"/>
        <w:ind w:right="-1"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E673C" w:rsidRDefault="00EE673C" w:rsidP="00EE673C">
      <w:pPr>
        <w:autoSpaceDE w:val="0"/>
        <w:autoSpaceDN w:val="0"/>
        <w:adjustRightInd w:val="0"/>
        <w:ind w:right="-1"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E673C" w:rsidRDefault="00EE673C" w:rsidP="00EE673C">
      <w:pPr>
        <w:autoSpaceDE w:val="0"/>
        <w:autoSpaceDN w:val="0"/>
        <w:adjustRightInd w:val="0"/>
        <w:ind w:right="-1" w:firstLine="709"/>
        <w:jc w:val="both"/>
        <w:rPr>
          <w:sz w:val="28"/>
          <w:szCs w:val="28"/>
        </w:rPr>
      </w:pPr>
      <w:r>
        <w:rPr>
          <w:sz w:val="28"/>
          <w:szCs w:val="28"/>
        </w:rPr>
        <w:t>2.15.4. Предоставление муниципальной услуги осуществляется в любом МФЦ</w:t>
      </w:r>
      <w:r>
        <w:t xml:space="preserve"> </w:t>
      </w:r>
      <w:r>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EE673C" w:rsidRDefault="00EE673C" w:rsidP="00EE673C">
      <w:pPr>
        <w:ind w:right="-1" w:firstLine="709"/>
        <w:jc w:val="both"/>
        <w:rPr>
          <w:sz w:val="28"/>
          <w:szCs w:val="28"/>
        </w:rPr>
      </w:pPr>
      <w:r>
        <w:rPr>
          <w:sz w:val="28"/>
          <w:szCs w:val="28"/>
        </w:rPr>
        <w:t>Заявитель вправе получить муниципальную услугу в составе комплексного запроса.</w:t>
      </w:r>
    </w:p>
    <w:p w:rsidR="00EE673C" w:rsidRDefault="00EE673C" w:rsidP="00EE673C">
      <w:pPr>
        <w:ind w:right="-1" w:firstLine="427"/>
        <w:jc w:val="both"/>
        <w:rPr>
          <w:sz w:val="28"/>
          <w:szCs w:val="28"/>
        </w:rPr>
      </w:pPr>
    </w:p>
    <w:p w:rsidR="00EE673C" w:rsidRDefault="00EE673C" w:rsidP="00EE673C">
      <w:pPr>
        <w:ind w:right="-1"/>
        <w:jc w:val="center"/>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E673C" w:rsidRDefault="00EE673C" w:rsidP="00EE673C">
      <w:pPr>
        <w:ind w:right="-1" w:firstLine="427"/>
        <w:jc w:val="both"/>
        <w:rPr>
          <w:sz w:val="28"/>
          <w:szCs w:val="28"/>
        </w:rPr>
      </w:pPr>
    </w:p>
    <w:p w:rsidR="00EE673C" w:rsidRDefault="00EE673C" w:rsidP="00EE673C">
      <w:pPr>
        <w:tabs>
          <w:tab w:val="left" w:pos="709"/>
        </w:tabs>
        <w:ind w:right="-1" w:firstLine="709"/>
        <w:jc w:val="both"/>
        <w:rPr>
          <w:sz w:val="28"/>
          <w:szCs w:val="28"/>
        </w:rPr>
      </w:pPr>
      <w:r>
        <w:rPr>
          <w:sz w:val="28"/>
          <w:szCs w:val="28"/>
        </w:rPr>
        <w:t>2.16.1. При предоставлении муниципальной услуги в электронной форме заявитель вправе:</w:t>
      </w:r>
    </w:p>
    <w:p w:rsidR="00EE673C" w:rsidRDefault="00EE673C" w:rsidP="00EE673C">
      <w:pPr>
        <w:tabs>
          <w:tab w:val="left" w:pos="709"/>
        </w:tabs>
        <w:ind w:right="-1" w:firstLine="709"/>
        <w:jc w:val="both"/>
        <w:rPr>
          <w:sz w:val="28"/>
          <w:szCs w:val="28"/>
        </w:rPr>
      </w:pPr>
      <w:r>
        <w:rPr>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EE673C" w:rsidRDefault="00EE673C" w:rsidP="00EE673C">
      <w:pPr>
        <w:tabs>
          <w:tab w:val="left" w:pos="709"/>
        </w:tabs>
        <w:ind w:right="-1" w:firstLine="709"/>
        <w:jc w:val="both"/>
        <w:rPr>
          <w:sz w:val="28"/>
          <w:szCs w:val="28"/>
        </w:rPr>
      </w:pPr>
      <w:r>
        <w:rPr>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EE673C" w:rsidRDefault="00EE673C" w:rsidP="00EE673C">
      <w:pPr>
        <w:tabs>
          <w:tab w:val="left" w:pos="709"/>
        </w:tabs>
        <w:ind w:right="-1" w:firstLine="709"/>
        <w:jc w:val="both"/>
        <w:rPr>
          <w:sz w:val="28"/>
          <w:szCs w:val="28"/>
        </w:rPr>
      </w:pPr>
      <w:r>
        <w:rPr>
          <w:sz w:val="28"/>
          <w:szCs w:val="28"/>
        </w:rPr>
        <w:t>в) получить сведения о ходе выполнения заявлений о предоставлении муниципальной услуги, поданных в электронной форме;</w:t>
      </w:r>
    </w:p>
    <w:p w:rsidR="00EE673C" w:rsidRDefault="00EE673C" w:rsidP="00EE673C">
      <w:pPr>
        <w:tabs>
          <w:tab w:val="left" w:pos="709"/>
        </w:tabs>
        <w:ind w:right="-1" w:firstLine="709"/>
        <w:jc w:val="both"/>
        <w:rPr>
          <w:sz w:val="28"/>
          <w:szCs w:val="28"/>
        </w:rPr>
      </w:pPr>
      <w:r>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EE673C" w:rsidRDefault="00EE673C" w:rsidP="00EE673C">
      <w:pPr>
        <w:tabs>
          <w:tab w:val="left" w:pos="709"/>
        </w:tabs>
        <w:ind w:right="-1" w:firstLine="709"/>
        <w:jc w:val="both"/>
        <w:rPr>
          <w:sz w:val="28"/>
          <w:szCs w:val="28"/>
        </w:rPr>
      </w:pPr>
      <w:r>
        <w:rPr>
          <w:sz w:val="28"/>
          <w:szCs w:val="28"/>
        </w:rPr>
        <w:t>д) получить результат предоставления муниципальной услуги в форме электронного документа;</w:t>
      </w:r>
    </w:p>
    <w:p w:rsidR="00EE673C" w:rsidRDefault="00EE673C" w:rsidP="00EE673C">
      <w:pPr>
        <w:suppressAutoHyphens/>
        <w:ind w:right="-1" w:firstLine="709"/>
        <w:jc w:val="both"/>
        <w:rPr>
          <w:sz w:val="28"/>
          <w:szCs w:val="28"/>
        </w:rPr>
      </w:pPr>
      <w:r>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E673C" w:rsidRDefault="00EE673C" w:rsidP="00EE673C">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E673C" w:rsidRDefault="00EE673C" w:rsidP="00EE673C">
      <w:pPr>
        <w:suppressAutoHyphens/>
        <w:ind w:right="-1" w:firstLine="709"/>
        <w:jc w:val="both"/>
        <w:rPr>
          <w:sz w:val="28"/>
          <w:szCs w:val="28"/>
        </w:rPr>
      </w:pPr>
      <w:r>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EE673C" w:rsidRDefault="00EE673C" w:rsidP="00EE673C">
      <w:pPr>
        <w:suppressAutoHyphens/>
        <w:ind w:right="-1"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E673C" w:rsidRDefault="00EE673C" w:rsidP="00EE673C">
      <w:pPr>
        <w:suppressAutoHyphens/>
        <w:ind w:right="-1" w:firstLine="709"/>
        <w:jc w:val="both"/>
        <w:rPr>
          <w:sz w:val="28"/>
          <w:szCs w:val="28"/>
        </w:rPr>
      </w:pPr>
      <w:r>
        <w:rPr>
          <w:sz w:val="28"/>
          <w:szCs w:val="28"/>
        </w:rPr>
        <w:t>Запись на определенную дату заканчивается за сутки до наступления этой даты.</w:t>
      </w:r>
    </w:p>
    <w:p w:rsidR="00EE673C" w:rsidRDefault="00EE673C" w:rsidP="00EE673C">
      <w:pPr>
        <w:suppressAutoHyphens/>
        <w:ind w:right="-1" w:firstLine="709"/>
        <w:jc w:val="both"/>
        <w:rPr>
          <w:sz w:val="28"/>
          <w:szCs w:val="28"/>
        </w:rPr>
      </w:pPr>
      <w:r>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E673C" w:rsidRDefault="00EE673C" w:rsidP="00EE673C">
      <w:pPr>
        <w:suppressAutoHyphens/>
        <w:ind w:right="-1" w:firstLine="709"/>
        <w:jc w:val="both"/>
        <w:rPr>
          <w:sz w:val="28"/>
          <w:szCs w:val="28"/>
        </w:rPr>
      </w:pPr>
      <w:r>
        <w:rPr>
          <w:sz w:val="28"/>
          <w:szCs w:val="28"/>
        </w:rPr>
        <w:t>фамилию, имя, отчество (при наличии);</w:t>
      </w:r>
    </w:p>
    <w:p w:rsidR="00EE673C" w:rsidRDefault="00EE673C" w:rsidP="00EE673C">
      <w:pPr>
        <w:suppressAutoHyphens/>
        <w:ind w:right="-1" w:firstLine="709"/>
        <w:jc w:val="both"/>
        <w:rPr>
          <w:sz w:val="28"/>
          <w:szCs w:val="28"/>
        </w:rPr>
      </w:pPr>
      <w:r>
        <w:rPr>
          <w:sz w:val="28"/>
          <w:szCs w:val="28"/>
        </w:rPr>
        <w:t>номер телефона;</w:t>
      </w:r>
    </w:p>
    <w:p w:rsidR="00EE673C" w:rsidRDefault="00EE673C" w:rsidP="00EE673C">
      <w:pPr>
        <w:suppressAutoHyphens/>
        <w:ind w:right="-1" w:firstLine="709"/>
        <w:jc w:val="both"/>
        <w:rPr>
          <w:sz w:val="28"/>
          <w:szCs w:val="28"/>
        </w:rPr>
      </w:pPr>
      <w:r>
        <w:rPr>
          <w:sz w:val="28"/>
          <w:szCs w:val="28"/>
        </w:rPr>
        <w:t>адрес электронной почты (по желанию);</w:t>
      </w:r>
    </w:p>
    <w:p w:rsidR="00EE673C" w:rsidRDefault="00EE673C" w:rsidP="00EE673C">
      <w:pPr>
        <w:suppressAutoHyphens/>
        <w:ind w:right="-1" w:firstLine="709"/>
        <w:jc w:val="both"/>
        <w:rPr>
          <w:sz w:val="28"/>
          <w:szCs w:val="28"/>
        </w:rPr>
      </w:pPr>
      <w:r>
        <w:rPr>
          <w:sz w:val="28"/>
          <w:szCs w:val="28"/>
        </w:rPr>
        <w:t>желаемую дату и время приема.</w:t>
      </w:r>
    </w:p>
    <w:p w:rsidR="00EE673C" w:rsidRDefault="00EE673C" w:rsidP="00EE673C">
      <w:pPr>
        <w:suppressAutoHyphens/>
        <w:ind w:right="-1"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E673C" w:rsidRDefault="00EE673C" w:rsidP="00EE673C">
      <w:pPr>
        <w:suppressAutoHyphens/>
        <w:ind w:right="-1"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E673C" w:rsidRDefault="00EE673C" w:rsidP="00EE673C">
      <w:pPr>
        <w:suppressAutoHyphens/>
        <w:ind w:right="-1" w:firstLine="709"/>
        <w:jc w:val="both"/>
        <w:rPr>
          <w:sz w:val="28"/>
          <w:szCs w:val="28"/>
        </w:rPr>
      </w:pPr>
      <w:r>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E673C" w:rsidRDefault="00EE673C" w:rsidP="00EE673C">
      <w:pPr>
        <w:suppressAutoHyphens/>
        <w:ind w:right="-1" w:firstLine="709"/>
        <w:jc w:val="both"/>
        <w:rPr>
          <w:sz w:val="28"/>
          <w:szCs w:val="28"/>
        </w:rPr>
      </w:pPr>
      <w:r>
        <w:rPr>
          <w:sz w:val="28"/>
          <w:szCs w:val="28"/>
        </w:rPr>
        <w:t>Заявитель в любое время вправе отказаться от предварительной записи.</w:t>
      </w:r>
    </w:p>
    <w:p w:rsidR="00EE673C" w:rsidRDefault="00EE673C" w:rsidP="00EE673C">
      <w:pPr>
        <w:ind w:right="-1"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E673C" w:rsidRDefault="00EE673C" w:rsidP="00EE673C">
      <w:pPr>
        <w:autoSpaceDE w:val="0"/>
        <w:autoSpaceDN w:val="0"/>
        <w:adjustRightInd w:val="0"/>
        <w:ind w:right="-1"/>
        <w:jc w:val="center"/>
        <w:rPr>
          <w:b/>
          <w:bCs/>
          <w:sz w:val="28"/>
          <w:szCs w:val="28"/>
        </w:rPr>
      </w:pPr>
    </w:p>
    <w:p w:rsidR="00EE673C" w:rsidRDefault="00EE673C" w:rsidP="00EE673C">
      <w:pPr>
        <w:autoSpaceDE w:val="0"/>
        <w:autoSpaceDN w:val="0"/>
        <w:adjustRightInd w:val="0"/>
        <w:ind w:right="-1"/>
        <w:jc w:val="center"/>
        <w:rPr>
          <w:color w:val="000000"/>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E673C" w:rsidRDefault="00EE673C" w:rsidP="00EE673C">
      <w:pPr>
        <w:autoSpaceDE w:val="0"/>
        <w:autoSpaceDN w:val="0"/>
        <w:adjustRightInd w:val="0"/>
        <w:ind w:right="-1"/>
        <w:jc w:val="center"/>
        <w:rPr>
          <w:sz w:val="28"/>
          <w:szCs w:val="28"/>
        </w:rPr>
      </w:pPr>
    </w:p>
    <w:p w:rsidR="00EE673C" w:rsidRDefault="00EE673C" w:rsidP="00EE673C">
      <w:pPr>
        <w:suppressAutoHyphens/>
        <w:autoSpaceDE w:val="0"/>
        <w:autoSpaceDN w:val="0"/>
        <w:adjustRightInd w:val="0"/>
        <w:ind w:right="-1"/>
        <w:jc w:val="center"/>
        <w:rPr>
          <w:sz w:val="28"/>
          <w:szCs w:val="28"/>
        </w:rPr>
      </w:pPr>
      <w:r>
        <w:rPr>
          <w:sz w:val="28"/>
          <w:szCs w:val="28"/>
        </w:rPr>
        <w:t xml:space="preserve">3.1. Описание последовательности действий при предоставлении </w:t>
      </w:r>
      <w:r>
        <w:rPr>
          <w:sz w:val="28"/>
          <w:szCs w:val="28"/>
        </w:rPr>
        <w:br/>
        <w:t>муниципальной услуги</w:t>
      </w:r>
    </w:p>
    <w:p w:rsidR="00EE673C" w:rsidRDefault="00EE673C" w:rsidP="00EE673C">
      <w:pPr>
        <w:suppressAutoHyphens/>
        <w:autoSpaceDE w:val="0"/>
        <w:autoSpaceDN w:val="0"/>
        <w:adjustRightInd w:val="0"/>
        <w:ind w:right="-1" w:firstLine="709"/>
        <w:jc w:val="both"/>
        <w:rPr>
          <w:sz w:val="28"/>
          <w:szCs w:val="28"/>
        </w:rPr>
      </w:pPr>
    </w:p>
    <w:p w:rsidR="00EE673C" w:rsidRDefault="00EE673C" w:rsidP="00EE673C">
      <w:pPr>
        <w:suppressAutoHyphens/>
        <w:autoSpaceDE w:val="0"/>
        <w:autoSpaceDN w:val="0"/>
        <w:adjustRightInd w:val="0"/>
        <w:ind w:right="-1" w:firstLine="709"/>
        <w:jc w:val="both"/>
        <w:rPr>
          <w:sz w:val="28"/>
          <w:szCs w:val="28"/>
        </w:rPr>
      </w:pPr>
      <w:r>
        <w:rPr>
          <w:sz w:val="28"/>
          <w:szCs w:val="28"/>
        </w:rPr>
        <w:t>3.1.1. Предоставление муниципальной услуги</w:t>
      </w:r>
      <w:r>
        <w:rPr>
          <w:sz w:val="28"/>
        </w:rPr>
        <w:t xml:space="preserve"> </w:t>
      </w:r>
      <w:r>
        <w:rPr>
          <w:sz w:val="28"/>
          <w:szCs w:val="28"/>
        </w:rPr>
        <w:t>включает в себя следующие процедуры:</w:t>
      </w:r>
    </w:p>
    <w:p w:rsidR="00EE673C" w:rsidRDefault="00EE673C" w:rsidP="00EE673C">
      <w:pPr>
        <w:suppressAutoHyphens/>
        <w:autoSpaceDE w:val="0"/>
        <w:autoSpaceDN w:val="0"/>
        <w:adjustRightInd w:val="0"/>
        <w:ind w:right="-1" w:firstLine="709"/>
        <w:jc w:val="both"/>
        <w:rPr>
          <w:sz w:val="28"/>
          <w:szCs w:val="28"/>
        </w:rPr>
      </w:pPr>
      <w:r>
        <w:rPr>
          <w:sz w:val="28"/>
          <w:szCs w:val="28"/>
        </w:rPr>
        <w:t>1) оказание консультаций заявителю;</w:t>
      </w:r>
    </w:p>
    <w:p w:rsidR="00EE673C" w:rsidRDefault="00EE673C" w:rsidP="00EE673C">
      <w:pPr>
        <w:suppressAutoHyphens/>
        <w:autoSpaceDE w:val="0"/>
        <w:autoSpaceDN w:val="0"/>
        <w:adjustRightInd w:val="0"/>
        <w:ind w:right="-1" w:firstLine="709"/>
        <w:jc w:val="both"/>
        <w:rPr>
          <w:sz w:val="28"/>
          <w:szCs w:val="28"/>
        </w:rPr>
      </w:pPr>
      <w:r>
        <w:rPr>
          <w:sz w:val="28"/>
          <w:szCs w:val="28"/>
        </w:rPr>
        <w:t>2) принятие и рассмотрение комплекта документов, представленных заявителем;</w:t>
      </w:r>
    </w:p>
    <w:p w:rsidR="00EE673C" w:rsidRDefault="00EE673C" w:rsidP="00EE673C">
      <w:pPr>
        <w:autoSpaceDE w:val="0"/>
        <w:autoSpaceDN w:val="0"/>
        <w:adjustRightInd w:val="0"/>
        <w:ind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EE673C" w:rsidRDefault="00EE673C" w:rsidP="00EE673C">
      <w:pPr>
        <w:suppressAutoHyphens/>
        <w:autoSpaceDE w:val="0"/>
        <w:autoSpaceDN w:val="0"/>
        <w:adjustRightInd w:val="0"/>
        <w:ind w:right="-1" w:firstLine="709"/>
        <w:jc w:val="both"/>
        <w:rPr>
          <w:sz w:val="28"/>
          <w:szCs w:val="28"/>
        </w:rPr>
      </w:pPr>
      <w:r>
        <w:rPr>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EE673C" w:rsidRDefault="00EE673C" w:rsidP="00EE673C">
      <w:pPr>
        <w:suppressAutoHyphens/>
        <w:autoSpaceDE w:val="0"/>
        <w:autoSpaceDN w:val="0"/>
        <w:adjustRightInd w:val="0"/>
        <w:ind w:right="-1" w:firstLine="709"/>
        <w:jc w:val="both"/>
        <w:rPr>
          <w:sz w:val="28"/>
          <w:szCs w:val="28"/>
        </w:rPr>
      </w:pPr>
      <w:r>
        <w:rPr>
          <w:sz w:val="28"/>
          <w:szCs w:val="28"/>
        </w:rPr>
        <w:t>5) подготовка результата муниципальной услуги;</w:t>
      </w:r>
    </w:p>
    <w:p w:rsidR="00EE673C" w:rsidRDefault="00EE673C" w:rsidP="00EE673C">
      <w:pPr>
        <w:suppressAutoHyphens/>
        <w:autoSpaceDE w:val="0"/>
        <w:autoSpaceDN w:val="0"/>
        <w:adjustRightInd w:val="0"/>
        <w:ind w:right="-1" w:firstLine="709"/>
        <w:jc w:val="both"/>
        <w:rPr>
          <w:sz w:val="28"/>
          <w:szCs w:val="28"/>
        </w:rPr>
      </w:pPr>
      <w:r>
        <w:rPr>
          <w:sz w:val="28"/>
          <w:szCs w:val="28"/>
        </w:rPr>
        <w:t>6) выдача (направление) заявителю результата муниципальной услуги.</w:t>
      </w:r>
    </w:p>
    <w:p w:rsidR="00EE673C" w:rsidRDefault="00EE673C" w:rsidP="00EE673C">
      <w:pPr>
        <w:suppressAutoHyphens/>
        <w:autoSpaceDE w:val="0"/>
        <w:autoSpaceDN w:val="0"/>
        <w:adjustRightInd w:val="0"/>
        <w:ind w:right="-1" w:firstLine="709"/>
        <w:jc w:val="both"/>
        <w:rPr>
          <w:sz w:val="28"/>
          <w:szCs w:val="28"/>
        </w:rPr>
      </w:pPr>
    </w:p>
    <w:p w:rsidR="00EE673C" w:rsidRDefault="00EE673C" w:rsidP="00EE673C">
      <w:pPr>
        <w:suppressAutoHyphens/>
        <w:autoSpaceDE w:val="0"/>
        <w:autoSpaceDN w:val="0"/>
        <w:adjustRightInd w:val="0"/>
        <w:ind w:right="-1"/>
        <w:jc w:val="center"/>
        <w:rPr>
          <w:sz w:val="28"/>
          <w:szCs w:val="28"/>
        </w:rPr>
      </w:pPr>
      <w:r>
        <w:rPr>
          <w:sz w:val="28"/>
          <w:szCs w:val="28"/>
        </w:rPr>
        <w:t>3.2. Оказание консультаций заявителю</w:t>
      </w:r>
    </w:p>
    <w:p w:rsidR="00EE673C" w:rsidRDefault="00EE673C" w:rsidP="00EE673C">
      <w:pPr>
        <w:suppressAutoHyphens/>
        <w:autoSpaceDE w:val="0"/>
        <w:autoSpaceDN w:val="0"/>
        <w:adjustRightInd w:val="0"/>
        <w:ind w:right="-1" w:firstLine="709"/>
        <w:jc w:val="both"/>
        <w:rPr>
          <w:sz w:val="28"/>
          <w:szCs w:val="28"/>
        </w:rPr>
      </w:pPr>
    </w:p>
    <w:p w:rsidR="00EE673C" w:rsidRDefault="00EE673C" w:rsidP="00EE673C">
      <w:pPr>
        <w:suppressAutoHyphens/>
        <w:autoSpaceDE w:val="0"/>
        <w:autoSpaceDN w:val="0"/>
        <w:adjustRightInd w:val="0"/>
        <w:ind w:right="-1"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E673C" w:rsidRDefault="00EE673C" w:rsidP="00EE673C">
      <w:pPr>
        <w:suppressAutoHyphens/>
        <w:autoSpaceDE w:val="0"/>
        <w:autoSpaceDN w:val="0"/>
        <w:adjustRightInd w:val="0"/>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EE673C" w:rsidRDefault="00EE673C" w:rsidP="00EE673C">
      <w:pPr>
        <w:suppressAutoHyphens/>
        <w:autoSpaceDE w:val="0"/>
        <w:autoSpaceDN w:val="0"/>
        <w:adjustRightInd w:val="0"/>
        <w:ind w:right="-1" w:firstLine="709"/>
        <w:jc w:val="both"/>
        <w:rPr>
          <w:sz w:val="28"/>
          <w:szCs w:val="28"/>
        </w:rPr>
      </w:pPr>
      <w:r>
        <w:rPr>
          <w:sz w:val="28"/>
          <w:szCs w:val="28"/>
        </w:rPr>
        <w:t>- при обращении заявителя в МФЦ – работник МФЦ;</w:t>
      </w:r>
    </w:p>
    <w:p w:rsidR="00EE673C" w:rsidRDefault="00EE673C" w:rsidP="00EE673C">
      <w:pPr>
        <w:suppressAutoHyphens/>
        <w:autoSpaceDE w:val="0"/>
        <w:autoSpaceDN w:val="0"/>
        <w:adjustRightInd w:val="0"/>
        <w:ind w:right="-1" w:firstLine="709"/>
        <w:jc w:val="both"/>
        <w:rPr>
          <w:sz w:val="28"/>
          <w:szCs w:val="28"/>
        </w:rPr>
      </w:pPr>
      <w:r>
        <w:rPr>
          <w:sz w:val="28"/>
          <w:szCs w:val="28"/>
        </w:rPr>
        <w:t>- при обращении заявителя в Исполком – руководитель Исполкома (далее - должностное лицо, ответственное за консультирование).</w:t>
      </w:r>
    </w:p>
    <w:p w:rsidR="00EE673C" w:rsidRDefault="00EE673C" w:rsidP="00EE673C">
      <w:pPr>
        <w:suppressAutoHyphens/>
        <w:autoSpaceDE w:val="0"/>
        <w:autoSpaceDN w:val="0"/>
        <w:adjustRightInd w:val="0"/>
        <w:ind w:right="-1"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E673C" w:rsidRDefault="00EE673C" w:rsidP="00EE673C">
      <w:pPr>
        <w:suppressAutoHyphens/>
        <w:autoSpaceDE w:val="0"/>
        <w:autoSpaceDN w:val="0"/>
        <w:adjustRightInd w:val="0"/>
        <w:ind w:right="-1"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E673C" w:rsidRDefault="00EE673C" w:rsidP="00EE673C">
      <w:pPr>
        <w:suppressAutoHyphens/>
        <w:autoSpaceDE w:val="0"/>
        <w:autoSpaceDN w:val="0"/>
        <w:adjustRightInd w:val="0"/>
        <w:ind w:right="-1" w:firstLine="709"/>
        <w:jc w:val="both"/>
        <w:rPr>
          <w:sz w:val="28"/>
          <w:szCs w:val="28"/>
        </w:rPr>
      </w:pPr>
      <w:r>
        <w:rPr>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Pr>
          <w:sz w:val="28"/>
          <w:szCs w:val="28"/>
        </w:rPr>
        <w:t>.ru.</w:t>
      </w:r>
    </w:p>
    <w:p w:rsidR="00EE673C" w:rsidRDefault="00EE673C" w:rsidP="00EE673C">
      <w:pPr>
        <w:suppressAutoHyphens/>
        <w:autoSpaceDE w:val="0"/>
        <w:autoSpaceDN w:val="0"/>
        <w:adjustRightInd w:val="0"/>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EE673C" w:rsidRDefault="00EE673C" w:rsidP="00EE673C">
      <w:pPr>
        <w:suppressAutoHyphens/>
        <w:autoSpaceDE w:val="0"/>
        <w:autoSpaceDN w:val="0"/>
        <w:adjustRightInd w:val="0"/>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E673C" w:rsidRDefault="00EE673C" w:rsidP="00EE673C">
      <w:pPr>
        <w:suppressAutoHyphens/>
        <w:autoSpaceDE w:val="0"/>
        <w:autoSpaceDN w:val="0"/>
        <w:adjustRightInd w:val="0"/>
        <w:ind w:right="-1" w:firstLine="709"/>
        <w:jc w:val="both"/>
        <w:rPr>
          <w:sz w:val="28"/>
          <w:szCs w:val="28"/>
        </w:rPr>
      </w:pPr>
      <w:r>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E673C" w:rsidRDefault="00EE673C" w:rsidP="00EE673C">
      <w:pPr>
        <w:suppressAutoHyphens/>
        <w:autoSpaceDE w:val="0"/>
        <w:autoSpaceDN w:val="0"/>
        <w:adjustRightInd w:val="0"/>
        <w:ind w:right="-1"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EE673C" w:rsidRDefault="00EE673C" w:rsidP="00EE673C">
      <w:pPr>
        <w:suppressAutoHyphens/>
        <w:autoSpaceDE w:val="0"/>
        <w:autoSpaceDN w:val="0"/>
        <w:adjustRightInd w:val="0"/>
        <w:ind w:right="-1" w:firstLine="709"/>
        <w:jc w:val="both"/>
        <w:rPr>
          <w:sz w:val="28"/>
          <w:szCs w:val="28"/>
        </w:rPr>
      </w:pPr>
      <w:r>
        <w:rPr>
          <w:sz w:val="28"/>
          <w:szCs w:val="28"/>
        </w:rPr>
        <w:t>Процедуры, устанавливаемые настоящим пунктом, выполняются в течение трех рабочих дней со дня поступления обращения.</w:t>
      </w:r>
    </w:p>
    <w:p w:rsidR="00EE673C" w:rsidRDefault="00EE673C" w:rsidP="00EE673C">
      <w:pPr>
        <w:tabs>
          <w:tab w:val="left" w:pos="9923"/>
        </w:tabs>
        <w:suppressAutoHyphens/>
        <w:autoSpaceDE w:val="0"/>
        <w:autoSpaceDN w:val="0"/>
        <w:adjustRightInd w:val="0"/>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E673C" w:rsidRDefault="00EE673C" w:rsidP="00EE673C">
      <w:pPr>
        <w:suppressAutoHyphens/>
        <w:autoSpaceDE w:val="0"/>
        <w:autoSpaceDN w:val="0"/>
        <w:adjustRightInd w:val="0"/>
        <w:ind w:right="-1" w:firstLine="709"/>
        <w:jc w:val="both"/>
        <w:rPr>
          <w:sz w:val="28"/>
          <w:szCs w:val="28"/>
        </w:rPr>
      </w:pPr>
    </w:p>
    <w:p w:rsidR="00EE673C" w:rsidRDefault="00EE673C" w:rsidP="00EE673C">
      <w:pPr>
        <w:suppressAutoHyphens/>
        <w:autoSpaceDE w:val="0"/>
        <w:autoSpaceDN w:val="0"/>
        <w:adjustRightInd w:val="0"/>
        <w:ind w:right="-1"/>
        <w:jc w:val="center"/>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p>
    <w:p w:rsidR="00EE673C" w:rsidRDefault="00EE673C" w:rsidP="00EE673C">
      <w:pPr>
        <w:suppressAutoHyphens/>
        <w:autoSpaceDE w:val="0"/>
        <w:autoSpaceDN w:val="0"/>
        <w:adjustRightInd w:val="0"/>
        <w:ind w:right="-1" w:firstLine="709"/>
        <w:jc w:val="both"/>
        <w:rPr>
          <w:sz w:val="28"/>
          <w:szCs w:val="28"/>
        </w:rPr>
      </w:pPr>
    </w:p>
    <w:p w:rsidR="00EE673C" w:rsidRDefault="00EE673C" w:rsidP="00EE673C">
      <w:pPr>
        <w:suppressAutoHyphens/>
        <w:autoSpaceDE w:val="0"/>
        <w:autoSpaceDN w:val="0"/>
        <w:adjustRightInd w:val="0"/>
        <w:ind w:right="-1"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EE673C" w:rsidRDefault="00EE673C" w:rsidP="00EE673C">
      <w:pPr>
        <w:suppressAutoHyphens/>
        <w:autoSpaceDE w:val="0"/>
        <w:autoSpaceDN w:val="0"/>
        <w:adjustRightInd w:val="0"/>
        <w:ind w:right="-1"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EE673C" w:rsidRDefault="00EE673C" w:rsidP="00EE673C">
      <w:pPr>
        <w:suppressAutoHyphens/>
        <w:autoSpaceDE w:val="0"/>
        <w:autoSpaceDN w:val="0"/>
        <w:adjustRightInd w:val="0"/>
        <w:ind w:right="-1" w:firstLine="709"/>
        <w:jc w:val="both"/>
        <w:rPr>
          <w:sz w:val="28"/>
          <w:szCs w:val="28"/>
        </w:rPr>
      </w:pPr>
      <w:r>
        <w:rPr>
          <w:sz w:val="28"/>
          <w:szCs w:val="28"/>
        </w:rPr>
        <w:t xml:space="preserve">3.3.1.2. Работник МФЦ, ведущий прием заявлений: </w:t>
      </w:r>
    </w:p>
    <w:p w:rsidR="00EE673C" w:rsidRDefault="00EE673C" w:rsidP="00EE673C">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EE673C" w:rsidRDefault="00EE673C" w:rsidP="00EE673C">
      <w:pPr>
        <w:suppressAutoHyphens/>
        <w:autoSpaceDE w:val="0"/>
        <w:autoSpaceDN w:val="0"/>
        <w:adjustRightInd w:val="0"/>
        <w:ind w:right="-1" w:firstLine="709"/>
        <w:jc w:val="both"/>
        <w:rPr>
          <w:sz w:val="28"/>
          <w:szCs w:val="28"/>
        </w:rPr>
      </w:pPr>
      <w:r>
        <w:rPr>
          <w:sz w:val="28"/>
          <w:szCs w:val="28"/>
        </w:rPr>
        <w:t>определяет предмет обращения;</w:t>
      </w:r>
    </w:p>
    <w:p w:rsidR="00EE673C" w:rsidRDefault="00EE673C" w:rsidP="00EE673C">
      <w:pPr>
        <w:suppressAutoHyphens/>
        <w:autoSpaceDE w:val="0"/>
        <w:autoSpaceDN w:val="0"/>
        <w:adjustRightInd w:val="0"/>
        <w:ind w:right="-1" w:firstLine="709"/>
        <w:jc w:val="both"/>
        <w:rPr>
          <w:sz w:val="28"/>
          <w:szCs w:val="28"/>
        </w:rPr>
      </w:pPr>
      <w:r>
        <w:rPr>
          <w:sz w:val="28"/>
          <w:szCs w:val="28"/>
        </w:rPr>
        <w:t>проводит проверку полномочий лица, подающего документы;</w:t>
      </w:r>
    </w:p>
    <w:p w:rsidR="00EE673C" w:rsidRDefault="00EE673C" w:rsidP="00EE673C">
      <w:pPr>
        <w:suppressAutoHyphens/>
        <w:autoSpaceDE w:val="0"/>
        <w:autoSpaceDN w:val="0"/>
        <w:adjustRightInd w:val="0"/>
        <w:ind w:right="-1" w:firstLine="709"/>
        <w:jc w:val="both"/>
        <w:rPr>
          <w:sz w:val="28"/>
          <w:szCs w:val="28"/>
        </w:rPr>
      </w:pPr>
      <w:r>
        <w:rPr>
          <w:sz w:val="28"/>
          <w:szCs w:val="28"/>
        </w:rPr>
        <w:t>проводит проверку соответствия документов требованиям, указанным в пункте 2.5 Регламента;</w:t>
      </w:r>
    </w:p>
    <w:p w:rsidR="00EE673C" w:rsidRDefault="00EE673C" w:rsidP="00EE673C">
      <w:pPr>
        <w:suppressAutoHyphens/>
        <w:autoSpaceDE w:val="0"/>
        <w:autoSpaceDN w:val="0"/>
        <w:adjustRightInd w:val="0"/>
        <w:ind w:right="-1" w:firstLine="709"/>
        <w:jc w:val="both"/>
        <w:rPr>
          <w:sz w:val="28"/>
          <w:szCs w:val="28"/>
        </w:rPr>
      </w:pPr>
      <w:r>
        <w:rPr>
          <w:sz w:val="28"/>
          <w:szCs w:val="28"/>
        </w:rPr>
        <w:t>заполняет электронную форму заявления в АИС МФЦ;</w:t>
      </w:r>
    </w:p>
    <w:p w:rsidR="00EE673C" w:rsidRDefault="00EE673C" w:rsidP="00EE673C">
      <w:pPr>
        <w:suppressAutoHyphens/>
        <w:autoSpaceDE w:val="0"/>
        <w:autoSpaceDN w:val="0"/>
        <w:adjustRightInd w:val="0"/>
        <w:ind w:right="-1" w:firstLine="709"/>
        <w:jc w:val="both"/>
        <w:rPr>
          <w:sz w:val="28"/>
          <w:szCs w:val="28"/>
        </w:rPr>
      </w:pPr>
      <w:r>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E673C" w:rsidRDefault="00EE673C" w:rsidP="00EE673C">
      <w:pPr>
        <w:suppressAutoHyphens/>
        <w:autoSpaceDE w:val="0"/>
        <w:autoSpaceDN w:val="0"/>
        <w:adjustRightInd w:val="0"/>
        <w:ind w:right="-1" w:firstLine="709"/>
        <w:jc w:val="both"/>
        <w:rPr>
          <w:sz w:val="28"/>
          <w:szCs w:val="28"/>
        </w:rPr>
      </w:pPr>
      <w:r>
        <w:rPr>
          <w:sz w:val="28"/>
          <w:szCs w:val="28"/>
        </w:rPr>
        <w:t>распечатывает заявление из АИС МФЦ;</w:t>
      </w:r>
    </w:p>
    <w:p w:rsidR="00EE673C" w:rsidRDefault="00EE673C" w:rsidP="00EE673C">
      <w:pPr>
        <w:suppressAutoHyphens/>
        <w:autoSpaceDE w:val="0"/>
        <w:autoSpaceDN w:val="0"/>
        <w:adjustRightInd w:val="0"/>
        <w:ind w:right="-1" w:firstLine="709"/>
        <w:jc w:val="both"/>
        <w:rPr>
          <w:sz w:val="28"/>
          <w:szCs w:val="28"/>
        </w:rPr>
      </w:pPr>
      <w:r>
        <w:rPr>
          <w:sz w:val="28"/>
          <w:szCs w:val="28"/>
        </w:rPr>
        <w:t>передает заявителю на проверку и подписание;</w:t>
      </w:r>
    </w:p>
    <w:p w:rsidR="00EE673C" w:rsidRDefault="00EE673C" w:rsidP="00EE673C">
      <w:pPr>
        <w:suppressAutoHyphens/>
        <w:autoSpaceDE w:val="0"/>
        <w:autoSpaceDN w:val="0"/>
        <w:adjustRightInd w:val="0"/>
        <w:ind w:right="-1" w:firstLine="709"/>
        <w:jc w:val="both"/>
        <w:rPr>
          <w:sz w:val="28"/>
          <w:szCs w:val="28"/>
        </w:rPr>
      </w:pPr>
      <w:r>
        <w:rPr>
          <w:sz w:val="28"/>
          <w:szCs w:val="28"/>
        </w:rPr>
        <w:t>после подписания сканирует подписанное заявление в АИС МФЦ;</w:t>
      </w:r>
    </w:p>
    <w:p w:rsidR="00EE673C" w:rsidRDefault="00EE673C" w:rsidP="00EE673C">
      <w:pPr>
        <w:suppressAutoHyphens/>
        <w:autoSpaceDE w:val="0"/>
        <w:autoSpaceDN w:val="0"/>
        <w:adjustRightInd w:val="0"/>
        <w:ind w:right="-1"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E673C" w:rsidRDefault="00EE673C" w:rsidP="00EE673C">
      <w:pPr>
        <w:suppressAutoHyphens/>
        <w:autoSpaceDE w:val="0"/>
        <w:autoSpaceDN w:val="0"/>
        <w:adjustRightInd w:val="0"/>
        <w:ind w:right="-1" w:firstLine="709"/>
        <w:jc w:val="both"/>
        <w:rPr>
          <w:sz w:val="28"/>
          <w:szCs w:val="28"/>
        </w:rPr>
      </w:pPr>
      <w:r>
        <w:rPr>
          <w:sz w:val="28"/>
          <w:szCs w:val="28"/>
        </w:rPr>
        <w:t>возвращает подписанное заявление и оригиналы бумажных документов;</w:t>
      </w:r>
    </w:p>
    <w:p w:rsidR="00EE673C" w:rsidRDefault="00EE673C" w:rsidP="00EE673C">
      <w:pPr>
        <w:suppressAutoHyphens/>
        <w:autoSpaceDE w:val="0"/>
        <w:autoSpaceDN w:val="0"/>
        <w:adjustRightInd w:val="0"/>
        <w:ind w:right="-1" w:firstLine="709"/>
        <w:jc w:val="both"/>
        <w:rPr>
          <w:sz w:val="28"/>
          <w:szCs w:val="28"/>
        </w:rPr>
      </w:pPr>
      <w:r>
        <w:rPr>
          <w:sz w:val="28"/>
          <w:szCs w:val="28"/>
        </w:rPr>
        <w:t>выдает заявителю расписку в приеме документов.</w:t>
      </w:r>
    </w:p>
    <w:p w:rsidR="00EE673C" w:rsidRDefault="00EE673C" w:rsidP="00EE673C">
      <w:pPr>
        <w:suppressAutoHyphens/>
        <w:autoSpaceDE w:val="0"/>
        <w:autoSpaceDN w:val="0"/>
        <w:adjustRightInd w:val="0"/>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EE673C" w:rsidRDefault="00EE673C" w:rsidP="00EE673C">
      <w:pPr>
        <w:suppressAutoHyphens/>
        <w:autoSpaceDE w:val="0"/>
        <w:autoSpaceDN w:val="0"/>
        <w:adjustRightInd w:val="0"/>
        <w:ind w:right="-1" w:firstLine="709"/>
        <w:jc w:val="both"/>
        <w:rPr>
          <w:sz w:val="28"/>
          <w:szCs w:val="28"/>
        </w:rPr>
      </w:pPr>
      <w:r>
        <w:rPr>
          <w:sz w:val="28"/>
          <w:szCs w:val="28"/>
        </w:rPr>
        <w:lastRenderedPageBreak/>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EE673C" w:rsidRDefault="00EE673C" w:rsidP="00EE673C">
      <w:pPr>
        <w:suppressAutoHyphens/>
        <w:autoSpaceDE w:val="0"/>
        <w:autoSpaceDN w:val="0"/>
        <w:adjustRightInd w:val="0"/>
        <w:ind w:right="-1" w:firstLine="709"/>
        <w:jc w:val="both"/>
        <w:rPr>
          <w:sz w:val="28"/>
          <w:szCs w:val="28"/>
        </w:rPr>
      </w:pPr>
      <w:r>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E673C" w:rsidRDefault="00EE673C" w:rsidP="00EE673C">
      <w:pPr>
        <w:suppressAutoHyphens/>
        <w:autoSpaceDE w:val="0"/>
        <w:autoSpaceDN w:val="0"/>
        <w:adjustRightInd w:val="0"/>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EE673C" w:rsidRDefault="00EE673C" w:rsidP="00EE673C">
      <w:pPr>
        <w:suppressAutoHyphens/>
        <w:autoSpaceDE w:val="0"/>
        <w:autoSpaceDN w:val="0"/>
        <w:adjustRightInd w:val="0"/>
        <w:ind w:right="-1" w:firstLine="709"/>
        <w:jc w:val="both"/>
        <w:rPr>
          <w:sz w:val="28"/>
          <w:szCs w:val="28"/>
        </w:rPr>
      </w:pPr>
    </w:p>
    <w:p w:rsidR="00EE673C" w:rsidRDefault="00EE673C" w:rsidP="00EE673C">
      <w:pPr>
        <w:suppressAutoHyphens/>
        <w:autoSpaceDE w:val="0"/>
        <w:autoSpaceDN w:val="0"/>
        <w:adjustRightInd w:val="0"/>
        <w:ind w:right="-1" w:firstLine="709"/>
        <w:jc w:val="both"/>
        <w:rPr>
          <w:sz w:val="28"/>
          <w:szCs w:val="28"/>
        </w:rPr>
      </w:pPr>
      <w:r>
        <w:rPr>
          <w:sz w:val="28"/>
          <w:szCs w:val="28"/>
        </w:rPr>
        <w:t>3.3.2.</w:t>
      </w:r>
      <w:r>
        <w:rPr>
          <w:sz w:val="28"/>
          <w:szCs w:val="28"/>
          <w:lang w:val="en-US"/>
        </w:rPr>
        <w:t> </w:t>
      </w:r>
      <w:r>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EE673C" w:rsidRDefault="00EE673C" w:rsidP="00EE673C">
      <w:pPr>
        <w:suppressAutoHyphens/>
        <w:autoSpaceDE w:val="0"/>
        <w:autoSpaceDN w:val="0"/>
        <w:adjustRightInd w:val="0"/>
        <w:ind w:right="-1" w:firstLine="709"/>
        <w:jc w:val="both"/>
        <w:rPr>
          <w:sz w:val="28"/>
          <w:szCs w:val="28"/>
        </w:rPr>
      </w:pPr>
      <w:r>
        <w:rPr>
          <w:sz w:val="28"/>
          <w:szCs w:val="28"/>
        </w:rPr>
        <w:t>3.3.2.1.</w:t>
      </w:r>
      <w:r>
        <w:rPr>
          <w:sz w:val="28"/>
          <w:szCs w:val="28"/>
          <w:lang w:val="en-US"/>
        </w:rPr>
        <w:t> </w:t>
      </w:r>
      <w:r>
        <w:rPr>
          <w:sz w:val="28"/>
          <w:szCs w:val="28"/>
        </w:rPr>
        <w:t xml:space="preserve">Заявитель для подачи заявления в электронной форме выполняет следующие действия: </w:t>
      </w:r>
    </w:p>
    <w:p w:rsidR="00EE673C" w:rsidRDefault="00EE673C" w:rsidP="00EE673C">
      <w:pPr>
        <w:suppressAutoHyphens/>
        <w:autoSpaceDE w:val="0"/>
        <w:autoSpaceDN w:val="0"/>
        <w:adjustRightInd w:val="0"/>
        <w:ind w:right="-1" w:firstLine="709"/>
        <w:jc w:val="both"/>
        <w:rPr>
          <w:sz w:val="28"/>
          <w:szCs w:val="28"/>
        </w:rPr>
      </w:pPr>
      <w:r>
        <w:rPr>
          <w:sz w:val="28"/>
          <w:szCs w:val="28"/>
        </w:rPr>
        <w:t>выполняет авторизацию;</w:t>
      </w:r>
    </w:p>
    <w:p w:rsidR="00EE673C" w:rsidRDefault="00EE673C" w:rsidP="00EE673C">
      <w:pPr>
        <w:suppressAutoHyphens/>
        <w:autoSpaceDE w:val="0"/>
        <w:autoSpaceDN w:val="0"/>
        <w:adjustRightInd w:val="0"/>
        <w:ind w:right="-1" w:firstLine="709"/>
        <w:jc w:val="both"/>
        <w:rPr>
          <w:sz w:val="28"/>
          <w:szCs w:val="28"/>
        </w:rPr>
      </w:pPr>
      <w:r>
        <w:rPr>
          <w:sz w:val="28"/>
          <w:szCs w:val="28"/>
        </w:rPr>
        <w:t>открывает форму электронного заявления;</w:t>
      </w:r>
    </w:p>
    <w:p w:rsidR="00EE673C" w:rsidRDefault="00EE673C" w:rsidP="00EE673C">
      <w:pPr>
        <w:suppressAutoHyphens/>
        <w:autoSpaceDE w:val="0"/>
        <w:autoSpaceDN w:val="0"/>
        <w:adjustRightInd w:val="0"/>
        <w:ind w:right="-1"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E673C" w:rsidRDefault="00EE673C" w:rsidP="00EE673C">
      <w:pPr>
        <w:suppressAutoHyphens/>
        <w:autoSpaceDE w:val="0"/>
        <w:autoSpaceDN w:val="0"/>
        <w:adjustRightInd w:val="0"/>
        <w:ind w:right="-1"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E673C" w:rsidRDefault="00EE673C" w:rsidP="00EE673C">
      <w:pPr>
        <w:suppressAutoHyphens/>
        <w:autoSpaceDE w:val="0"/>
        <w:autoSpaceDN w:val="0"/>
        <w:adjustRightInd w:val="0"/>
        <w:ind w:right="-1"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E673C" w:rsidRDefault="00EE673C" w:rsidP="00EE673C">
      <w:pPr>
        <w:suppressAutoHyphens/>
        <w:autoSpaceDE w:val="0"/>
        <w:autoSpaceDN w:val="0"/>
        <w:adjustRightInd w:val="0"/>
        <w:ind w:right="-1"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EE673C" w:rsidRDefault="00EE673C" w:rsidP="00EE673C">
      <w:pPr>
        <w:suppressAutoHyphens/>
        <w:autoSpaceDE w:val="0"/>
        <w:autoSpaceDN w:val="0"/>
        <w:adjustRightInd w:val="0"/>
        <w:ind w:right="-1"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EE673C" w:rsidRDefault="00EE673C" w:rsidP="00EE673C">
      <w:pPr>
        <w:suppressAutoHyphens/>
        <w:autoSpaceDE w:val="0"/>
        <w:autoSpaceDN w:val="0"/>
        <w:adjustRightInd w:val="0"/>
        <w:ind w:right="-1" w:firstLine="709"/>
        <w:jc w:val="both"/>
        <w:rPr>
          <w:sz w:val="28"/>
          <w:szCs w:val="28"/>
        </w:rPr>
      </w:pPr>
      <w:r>
        <w:rPr>
          <w:sz w:val="28"/>
          <w:szCs w:val="28"/>
        </w:rPr>
        <w:t xml:space="preserve">электронное заявление подписывается в соответствии с требованиями пункта 2.5.4 Регламента; </w:t>
      </w:r>
    </w:p>
    <w:p w:rsidR="00EE673C" w:rsidRDefault="00EE673C" w:rsidP="00EE673C">
      <w:pPr>
        <w:suppressAutoHyphens/>
        <w:autoSpaceDE w:val="0"/>
        <w:autoSpaceDN w:val="0"/>
        <w:adjustRightInd w:val="0"/>
        <w:ind w:right="-1" w:firstLine="709"/>
        <w:jc w:val="both"/>
        <w:rPr>
          <w:sz w:val="28"/>
          <w:szCs w:val="28"/>
        </w:rPr>
      </w:pPr>
      <w:r>
        <w:rPr>
          <w:sz w:val="28"/>
          <w:szCs w:val="28"/>
        </w:rPr>
        <w:t xml:space="preserve">получает уведомление об отправке электронного заявления. </w:t>
      </w:r>
    </w:p>
    <w:p w:rsidR="00EE673C" w:rsidRDefault="00EE673C" w:rsidP="00EE673C">
      <w:pPr>
        <w:suppressAutoHyphens/>
        <w:autoSpaceDE w:val="0"/>
        <w:autoSpaceDN w:val="0"/>
        <w:adjustRightInd w:val="0"/>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EE673C" w:rsidRDefault="00EE673C" w:rsidP="00EE673C">
      <w:pPr>
        <w:suppressAutoHyphens/>
        <w:autoSpaceDE w:val="0"/>
        <w:autoSpaceDN w:val="0"/>
        <w:adjustRightInd w:val="0"/>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электронное дело, направленное в Исполком, посредством системы электронного взаимодействия.</w:t>
      </w:r>
    </w:p>
    <w:p w:rsidR="00EE673C" w:rsidRDefault="00EE673C" w:rsidP="00EE673C">
      <w:pPr>
        <w:suppressAutoHyphens/>
        <w:autoSpaceDE w:val="0"/>
        <w:autoSpaceDN w:val="0"/>
        <w:adjustRightInd w:val="0"/>
        <w:ind w:right="-1" w:firstLine="709"/>
        <w:jc w:val="both"/>
        <w:rPr>
          <w:sz w:val="28"/>
          <w:szCs w:val="28"/>
        </w:rPr>
      </w:pPr>
    </w:p>
    <w:p w:rsidR="00EE673C" w:rsidRDefault="00EE673C" w:rsidP="00EE673C">
      <w:pPr>
        <w:suppressAutoHyphens/>
        <w:autoSpaceDE w:val="0"/>
        <w:autoSpaceDN w:val="0"/>
        <w:adjustRightInd w:val="0"/>
        <w:ind w:right="-1" w:firstLine="709"/>
        <w:jc w:val="both"/>
        <w:rPr>
          <w:sz w:val="28"/>
          <w:szCs w:val="28"/>
        </w:rPr>
      </w:pPr>
      <w:r>
        <w:rPr>
          <w:sz w:val="28"/>
          <w:szCs w:val="28"/>
        </w:rPr>
        <w:t>3.3.3. Рассмотрение комплекта документов Исполкомом</w:t>
      </w:r>
    </w:p>
    <w:p w:rsidR="00EE673C" w:rsidRDefault="00EE673C" w:rsidP="00EE673C">
      <w:pPr>
        <w:tabs>
          <w:tab w:val="left" w:pos="8610"/>
        </w:tab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E673C" w:rsidRDefault="00EE673C" w:rsidP="00EE673C">
      <w:pPr>
        <w:tabs>
          <w:tab w:val="left" w:pos="8610"/>
        </w:tab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EE673C" w:rsidRDefault="00EE673C" w:rsidP="00EE673C">
      <w:pPr>
        <w:tabs>
          <w:tab w:val="left" w:pos="8610"/>
        </w:tabs>
        <w:ind w:firstLine="709"/>
        <w:jc w:val="both"/>
        <w:rPr>
          <w:sz w:val="28"/>
          <w:szCs w:val="28"/>
        </w:rPr>
      </w:pPr>
      <w:r>
        <w:rPr>
          <w:sz w:val="28"/>
          <w:szCs w:val="28"/>
        </w:rPr>
        <w:t xml:space="preserve">Должностное лицо, ответственное за прием документов, после поступления документов на рассмотрение: </w:t>
      </w:r>
    </w:p>
    <w:p w:rsidR="00EE673C" w:rsidRDefault="00EE673C" w:rsidP="00EE673C">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EE673C" w:rsidRDefault="00EE673C" w:rsidP="00EE673C">
      <w:pPr>
        <w:tabs>
          <w:tab w:val="left" w:pos="8610"/>
        </w:tabs>
        <w:ind w:firstLine="709"/>
        <w:jc w:val="both"/>
        <w:rPr>
          <w:sz w:val="28"/>
          <w:szCs w:val="28"/>
        </w:rPr>
      </w:pPr>
      <w:r>
        <w:rPr>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EE673C" w:rsidRDefault="00EE673C" w:rsidP="00EE673C">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EE673C" w:rsidRDefault="00EE673C" w:rsidP="00EE673C">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E673C" w:rsidRDefault="00EE673C" w:rsidP="00EE673C">
      <w:pPr>
        <w:tabs>
          <w:tab w:val="left" w:pos="8610"/>
        </w:tabs>
        <w:ind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E673C" w:rsidRDefault="00EE673C" w:rsidP="00EE673C">
      <w:pPr>
        <w:tabs>
          <w:tab w:val="left" w:pos="8610"/>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E673C" w:rsidRDefault="00EE673C" w:rsidP="00EE673C">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EE673C" w:rsidRDefault="00EE673C" w:rsidP="00EE673C">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rsidR="00EE673C" w:rsidRDefault="00EE673C" w:rsidP="00EE673C">
      <w:pPr>
        <w:tabs>
          <w:tab w:val="left" w:pos="8610"/>
        </w:tabs>
        <w:ind w:firstLine="709"/>
        <w:jc w:val="both"/>
        <w:rPr>
          <w:sz w:val="28"/>
          <w:szCs w:val="28"/>
        </w:rPr>
      </w:pPr>
      <w:r>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E673C" w:rsidRDefault="00EE673C" w:rsidP="00EE673C">
      <w:pPr>
        <w:tabs>
          <w:tab w:val="left" w:pos="8610"/>
        </w:tabs>
        <w:ind w:firstLine="709"/>
        <w:jc w:val="both"/>
        <w:rPr>
          <w:sz w:val="28"/>
          <w:szCs w:val="28"/>
        </w:rPr>
      </w:pPr>
      <w:r>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E673C" w:rsidRDefault="00EE673C" w:rsidP="00EE673C">
      <w:pPr>
        <w:tabs>
          <w:tab w:val="left" w:pos="8610"/>
        </w:tabs>
        <w:ind w:right="-1" w:firstLine="709"/>
        <w:jc w:val="both"/>
        <w:rPr>
          <w:sz w:val="28"/>
          <w:szCs w:val="28"/>
        </w:rPr>
      </w:pPr>
      <w:r>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EE673C" w:rsidRDefault="00EE673C" w:rsidP="00EE673C">
      <w:pPr>
        <w:tabs>
          <w:tab w:val="left" w:pos="8610"/>
        </w:tab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E673C" w:rsidRDefault="00EE673C" w:rsidP="00EE673C">
      <w:pPr>
        <w:tabs>
          <w:tab w:val="left" w:pos="8610"/>
        </w:tabs>
        <w:ind w:firstLine="709"/>
        <w:jc w:val="both"/>
        <w:rPr>
          <w:sz w:val="28"/>
          <w:szCs w:val="28"/>
        </w:rPr>
      </w:pPr>
    </w:p>
    <w:p w:rsidR="00EE673C" w:rsidRDefault="00EE673C" w:rsidP="00EE673C">
      <w:pPr>
        <w:tabs>
          <w:tab w:val="left" w:pos="8610"/>
        </w:tabs>
        <w:jc w:val="center"/>
        <w:rPr>
          <w:sz w:val="28"/>
          <w:szCs w:val="28"/>
        </w:rPr>
      </w:pPr>
      <w:r>
        <w:rPr>
          <w:sz w:val="28"/>
          <w:szCs w:val="28"/>
        </w:rPr>
        <w:lastRenderedPageBreak/>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EE673C" w:rsidRDefault="00EE673C" w:rsidP="00EE673C">
      <w:pPr>
        <w:ind w:firstLine="709"/>
        <w:jc w:val="both"/>
        <w:rPr>
          <w:sz w:val="28"/>
          <w:szCs w:val="28"/>
        </w:rPr>
      </w:pPr>
    </w:p>
    <w:p w:rsidR="00EE673C" w:rsidRDefault="00EE673C" w:rsidP="00EE673C">
      <w:pPr>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E673C" w:rsidRDefault="00EE673C" w:rsidP="00EE673C">
      <w:pPr>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 руководитель Исполкома</w:t>
      </w:r>
      <w:r>
        <w:rPr>
          <w:i/>
          <w:sz w:val="28"/>
          <w:szCs w:val="28"/>
        </w:rPr>
        <w:t xml:space="preserve"> </w:t>
      </w:r>
      <w:r>
        <w:rPr>
          <w:sz w:val="28"/>
          <w:szCs w:val="28"/>
        </w:rPr>
        <w:t>(далее - должностное лицо, ответственное за направление межведомственных запросов).</w:t>
      </w:r>
    </w:p>
    <w:p w:rsidR="00EE673C" w:rsidRDefault="00EE673C" w:rsidP="00EE673C">
      <w:pPr>
        <w:ind w:firstLine="709"/>
        <w:jc w:val="both"/>
        <w:rPr>
          <w:bCs/>
          <w:iCs/>
          <w:sz w:val="28"/>
          <w:szCs w:val="28"/>
        </w:rPr>
      </w:pPr>
      <w:r>
        <w:rPr>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EE673C" w:rsidRDefault="00EE673C" w:rsidP="00EE673C">
      <w:pPr>
        <w:ind w:firstLine="709"/>
        <w:jc w:val="both"/>
        <w:rPr>
          <w:sz w:val="28"/>
          <w:szCs w:val="22"/>
        </w:rPr>
      </w:pPr>
      <w:r>
        <w:rPr>
          <w:sz w:val="28"/>
          <w:szCs w:val="28"/>
        </w:rPr>
        <w:t>Процедуры, устанавливаемые настоящим пунктом, выполняются в день принятия заявления</w:t>
      </w:r>
      <w:r>
        <w:rPr>
          <w:sz w:val="28"/>
        </w:rPr>
        <w:t xml:space="preserve"> </w:t>
      </w:r>
      <w:r>
        <w:rPr>
          <w:sz w:val="28"/>
          <w:szCs w:val="28"/>
        </w:rPr>
        <w:t xml:space="preserve">на рассмотрение. </w:t>
      </w:r>
    </w:p>
    <w:p w:rsidR="00EE673C" w:rsidRDefault="00EE673C" w:rsidP="00EE673C">
      <w:pPr>
        <w:ind w:firstLine="709"/>
        <w:jc w:val="both"/>
        <w:rPr>
          <w:sz w:val="28"/>
          <w:szCs w:val="28"/>
        </w:rPr>
      </w:pPr>
      <w:r>
        <w:rPr>
          <w:sz w:val="28"/>
          <w:szCs w:val="28"/>
        </w:rPr>
        <w:t xml:space="preserve">Результатами </w:t>
      </w:r>
      <w:r>
        <w:rPr>
          <w:sz w:val="28"/>
        </w:rPr>
        <w:t>выполнения административных процедур являются</w:t>
      </w:r>
      <w:r>
        <w:rPr>
          <w:sz w:val="28"/>
          <w:szCs w:val="28"/>
        </w:rPr>
        <w:t>: направленные в органы власти и (или) подведомственные органам власти организации запросы.</w:t>
      </w:r>
    </w:p>
    <w:p w:rsidR="00EE673C" w:rsidRDefault="00EE673C" w:rsidP="00EE673C">
      <w:pPr>
        <w:ind w:firstLine="709"/>
        <w:jc w:val="both"/>
        <w:rPr>
          <w:rFonts w:eastAsia="Times"/>
          <w:sz w:val="28"/>
          <w:szCs w:val="28"/>
        </w:rPr>
      </w:pPr>
      <w:r>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E673C" w:rsidRDefault="00EE673C" w:rsidP="00EE673C">
      <w:pPr>
        <w:ind w:right="-1" w:firstLine="709"/>
        <w:jc w:val="both"/>
        <w:rPr>
          <w:sz w:val="28"/>
          <w:szCs w:val="28"/>
        </w:rPr>
      </w:pPr>
      <w:r>
        <w:rPr>
          <w:sz w:val="28"/>
          <w:szCs w:val="28"/>
        </w:rPr>
        <w:t>Процедуры, устанавливаемые настоящим пунктом, выполняются в следующие сроки:</w:t>
      </w:r>
    </w:p>
    <w:p w:rsidR="00EE673C" w:rsidRDefault="00EE673C" w:rsidP="00EE673C">
      <w:pPr>
        <w:ind w:firstLine="720"/>
        <w:jc w:val="both"/>
        <w:rPr>
          <w:sz w:val="28"/>
          <w:szCs w:val="28"/>
        </w:rPr>
      </w:pPr>
      <w:r>
        <w:rPr>
          <w:sz w:val="28"/>
          <w:szCs w:val="28"/>
        </w:rPr>
        <w:t>по документам (сведениям), направляемым специалистами Росреестра, не более трех рабочих дней;</w:t>
      </w:r>
    </w:p>
    <w:p w:rsidR="00EE673C" w:rsidRDefault="00EE673C" w:rsidP="00EE673C">
      <w:pPr>
        <w:ind w:right="-1" w:firstLine="709"/>
        <w:jc w:val="both"/>
        <w:rPr>
          <w:sz w:val="28"/>
          <w:szCs w:val="28"/>
        </w:rPr>
      </w:pPr>
      <w:r>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EE673C" w:rsidRDefault="00EE673C" w:rsidP="00EE673C">
      <w:pPr>
        <w:ind w:firstLine="720"/>
        <w:jc w:val="both"/>
        <w:rPr>
          <w:sz w:val="28"/>
          <w:szCs w:val="28"/>
        </w:rPr>
      </w:pPr>
      <w:r>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E673C" w:rsidRDefault="00EE673C" w:rsidP="00EE673C">
      <w:pPr>
        <w:ind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rPr>
        <w:t>:</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E673C" w:rsidRDefault="00EE673C" w:rsidP="00EE673C">
      <w:pPr>
        <w:ind w:firstLine="709"/>
        <w:jc w:val="both"/>
        <w:rPr>
          <w:sz w:val="28"/>
          <w:szCs w:val="28"/>
        </w:rPr>
      </w:pPr>
      <w:r>
        <w:rPr>
          <w:sz w:val="28"/>
          <w:szCs w:val="28"/>
        </w:rPr>
        <w:t>3.4.3. Должностное лицо, ответственное за направление межведомственных запросов:</w:t>
      </w:r>
    </w:p>
    <w:p w:rsidR="00EE673C" w:rsidRDefault="00EE673C" w:rsidP="00EE673C">
      <w:pPr>
        <w:ind w:firstLine="709"/>
        <w:jc w:val="both"/>
        <w:rPr>
          <w:rFonts w:eastAsia="Times"/>
          <w:sz w:val="28"/>
          <w:szCs w:val="28"/>
        </w:rPr>
      </w:pPr>
      <w:r>
        <w:rPr>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sz w:val="28"/>
          <w:szCs w:val="28"/>
        </w:rPr>
        <w:t xml:space="preserve"> документы (сведения), </w:t>
      </w:r>
      <w:r>
        <w:rPr>
          <w:rFonts w:eastAsia="Times"/>
          <w:sz w:val="28"/>
          <w:szCs w:val="28"/>
        </w:rPr>
        <w:t xml:space="preserve">необходимые для предоставления </w:t>
      </w:r>
      <w:r>
        <w:rPr>
          <w:rFonts w:eastAsia="Times"/>
          <w:sz w:val="28"/>
          <w:szCs w:val="28"/>
        </w:rPr>
        <w:lastRenderedPageBreak/>
        <w:t xml:space="preserve">муниципальной услуги, </w:t>
      </w:r>
      <w:r>
        <w:rPr>
          <w:sz w:val="28"/>
          <w:szCs w:val="28"/>
        </w:rPr>
        <w:t>либо уведомление об отказе</w:t>
      </w:r>
      <w:r>
        <w:rPr>
          <w:rFonts w:eastAsia="Times"/>
          <w:sz w:val="28"/>
          <w:szCs w:val="28"/>
        </w:rPr>
        <w:t xml:space="preserve"> при отсутствии документа и (или) информации;</w:t>
      </w:r>
    </w:p>
    <w:p w:rsidR="00EE673C" w:rsidRDefault="00EE673C" w:rsidP="00EE673C">
      <w:pPr>
        <w:tabs>
          <w:tab w:val="left" w:pos="8610"/>
        </w:tabs>
        <w:ind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E673C" w:rsidRDefault="00EE673C" w:rsidP="00EE673C">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EE673C" w:rsidRDefault="00EE673C" w:rsidP="00EE673C">
      <w:pPr>
        <w:tabs>
          <w:tab w:val="left" w:pos="8610"/>
        </w:tabs>
        <w:ind w:firstLine="709"/>
        <w:jc w:val="both"/>
        <w:rPr>
          <w:sz w:val="28"/>
          <w:szCs w:val="28"/>
        </w:rPr>
      </w:pPr>
      <w:r>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EE673C" w:rsidRDefault="00EE673C" w:rsidP="00EE673C">
      <w:pPr>
        <w:autoSpaceDE w:val="0"/>
        <w:autoSpaceDN w:val="0"/>
        <w:adjustRightInd w:val="0"/>
        <w:ind w:firstLine="709"/>
        <w:jc w:val="both"/>
        <w:rPr>
          <w:sz w:val="28"/>
          <w:szCs w:val="28"/>
        </w:rPr>
      </w:pPr>
      <w:r>
        <w:rPr>
          <w:sz w:val="28"/>
          <w:szCs w:val="28"/>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EE673C" w:rsidRDefault="00EE673C" w:rsidP="00EE673C">
      <w:pPr>
        <w:autoSpaceDE w:val="0"/>
        <w:autoSpaceDN w:val="0"/>
        <w:adjustRightInd w:val="0"/>
        <w:ind w:firstLine="709"/>
        <w:jc w:val="both"/>
        <w:rPr>
          <w:sz w:val="28"/>
          <w:szCs w:val="28"/>
        </w:rPr>
      </w:pPr>
      <w:r>
        <w:rPr>
          <w:sz w:val="28"/>
          <w:szCs w:val="28"/>
        </w:rPr>
        <w:t>Оповещение о начале общественных обсуждений или публичных слушаний должно содержать:</w:t>
      </w:r>
    </w:p>
    <w:p w:rsidR="00EE673C" w:rsidRDefault="00EE673C" w:rsidP="00EE673C">
      <w:pPr>
        <w:autoSpaceDE w:val="0"/>
        <w:autoSpaceDN w:val="0"/>
        <w:adjustRightInd w:val="0"/>
        <w:ind w:firstLine="709"/>
        <w:jc w:val="both"/>
        <w:rPr>
          <w:sz w:val="28"/>
          <w:szCs w:val="28"/>
        </w:rPr>
      </w:pPr>
      <w:r>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EE673C" w:rsidRDefault="00EE673C" w:rsidP="00EE673C">
      <w:pPr>
        <w:autoSpaceDE w:val="0"/>
        <w:autoSpaceDN w:val="0"/>
        <w:adjustRightInd w:val="0"/>
        <w:ind w:firstLine="709"/>
        <w:jc w:val="both"/>
        <w:rPr>
          <w:sz w:val="28"/>
          <w:szCs w:val="28"/>
        </w:rPr>
      </w:pPr>
      <w:r>
        <w:rPr>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EE673C" w:rsidRDefault="00EE673C" w:rsidP="00EE673C">
      <w:pPr>
        <w:autoSpaceDE w:val="0"/>
        <w:autoSpaceDN w:val="0"/>
        <w:adjustRightInd w:val="0"/>
        <w:ind w:firstLine="709"/>
        <w:jc w:val="both"/>
        <w:rPr>
          <w:sz w:val="28"/>
          <w:szCs w:val="28"/>
        </w:rPr>
      </w:pPr>
      <w:r>
        <w:rPr>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EE673C" w:rsidRDefault="00EE673C" w:rsidP="00EE673C">
      <w:pPr>
        <w:autoSpaceDE w:val="0"/>
        <w:autoSpaceDN w:val="0"/>
        <w:adjustRightInd w:val="0"/>
        <w:ind w:firstLine="709"/>
        <w:jc w:val="both"/>
        <w:rPr>
          <w:sz w:val="28"/>
          <w:szCs w:val="28"/>
        </w:rPr>
      </w:pPr>
      <w:r>
        <w:rPr>
          <w:sz w:val="28"/>
          <w:szCs w:val="28"/>
        </w:rPr>
        <w:t xml:space="preserve">4) информацию о порядке, сроке и форме внесения участниками общественных обсуждений или публичных слушаний предложений и замечаний, </w:t>
      </w:r>
      <w:r>
        <w:rPr>
          <w:sz w:val="28"/>
          <w:szCs w:val="28"/>
        </w:rPr>
        <w:lastRenderedPageBreak/>
        <w:t>касающихся проекта решения, подлежащего рассмотрению на общественных обсуждениях или публичных слушаниях.</w:t>
      </w:r>
    </w:p>
    <w:p w:rsidR="00EE673C" w:rsidRDefault="00EE673C" w:rsidP="00EE673C">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EE673C" w:rsidRDefault="00EE673C" w:rsidP="00EE673C">
      <w:pPr>
        <w:ind w:firstLine="709"/>
        <w:jc w:val="both"/>
        <w:rPr>
          <w:sz w:val="28"/>
          <w:szCs w:val="28"/>
        </w:rPr>
      </w:pPr>
      <w:r>
        <w:rPr>
          <w:sz w:val="28"/>
          <w:szCs w:val="28"/>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EE673C" w:rsidRDefault="00EE673C" w:rsidP="00EE673C">
      <w:pPr>
        <w:autoSpaceDE w:val="0"/>
        <w:autoSpaceDN w:val="0"/>
        <w:adjustRightInd w:val="0"/>
        <w:ind w:firstLine="709"/>
        <w:jc w:val="both"/>
        <w:rPr>
          <w:sz w:val="28"/>
          <w:szCs w:val="28"/>
        </w:rPr>
      </w:pPr>
      <w:r>
        <w:rPr>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EE673C" w:rsidRDefault="00EE673C" w:rsidP="00EE673C">
      <w:pPr>
        <w:autoSpaceDE w:val="0"/>
        <w:autoSpaceDN w:val="0"/>
        <w:adjustRightInd w:val="0"/>
        <w:ind w:firstLine="709"/>
        <w:jc w:val="both"/>
        <w:rPr>
          <w:sz w:val="28"/>
          <w:szCs w:val="28"/>
        </w:rPr>
      </w:pPr>
      <w:r>
        <w:rPr>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EE673C" w:rsidRDefault="00EE673C" w:rsidP="00EE673C">
      <w:pPr>
        <w:autoSpaceDE w:val="0"/>
        <w:autoSpaceDN w:val="0"/>
        <w:adjustRightInd w:val="0"/>
        <w:ind w:firstLine="709"/>
        <w:jc w:val="both"/>
        <w:rPr>
          <w:sz w:val="28"/>
          <w:szCs w:val="28"/>
        </w:rPr>
      </w:pPr>
      <w:r>
        <w:rPr>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EE673C" w:rsidRDefault="00EE673C" w:rsidP="00EE673C">
      <w:pPr>
        <w:autoSpaceDE w:val="0"/>
        <w:autoSpaceDN w:val="0"/>
        <w:adjustRightInd w:val="0"/>
        <w:ind w:firstLine="709"/>
        <w:jc w:val="both"/>
        <w:rPr>
          <w:sz w:val="28"/>
          <w:szCs w:val="28"/>
        </w:rPr>
      </w:pPr>
      <w:r>
        <w:rPr>
          <w:sz w:val="28"/>
          <w:szCs w:val="28"/>
        </w:rPr>
        <w:t>в личный кабинет заявителя (представителя заявителя) на Республиканском портале или в МФЦ указанным в заявлении способом.</w:t>
      </w:r>
    </w:p>
    <w:p w:rsidR="00EE673C" w:rsidRDefault="00EE673C" w:rsidP="00EE673C">
      <w:pPr>
        <w:autoSpaceDE w:val="0"/>
        <w:autoSpaceDN w:val="0"/>
        <w:adjustRightInd w:val="0"/>
        <w:ind w:firstLine="709"/>
        <w:jc w:val="both"/>
        <w:rPr>
          <w:sz w:val="28"/>
          <w:szCs w:val="28"/>
        </w:rPr>
      </w:pPr>
      <w:r>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E673C" w:rsidRDefault="00EE673C" w:rsidP="00EE673C">
      <w:pPr>
        <w:tabs>
          <w:tab w:val="left" w:pos="8610"/>
        </w:tabs>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hd w:val="clear" w:color="auto" w:fill="FFFFFF"/>
        </w:rPr>
        <w:t>:</w:t>
      </w:r>
      <w:r>
        <w:rPr>
          <w:sz w:val="28"/>
          <w:szCs w:val="28"/>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EE673C" w:rsidRDefault="00EE673C" w:rsidP="00EE673C">
      <w:pPr>
        <w:tabs>
          <w:tab w:val="left" w:pos="8610"/>
        </w:tabs>
        <w:ind w:firstLine="709"/>
        <w:jc w:val="both"/>
        <w:rPr>
          <w:sz w:val="28"/>
          <w:szCs w:val="28"/>
        </w:rPr>
      </w:pPr>
      <w:r>
        <w:rPr>
          <w:sz w:val="28"/>
          <w:szCs w:val="28"/>
        </w:rPr>
        <w:t>Процедуры, устанавливаемые настоящим пунктом, осуществляются в течение одного рабочего дня.</w:t>
      </w:r>
    </w:p>
    <w:p w:rsidR="00EE673C" w:rsidRDefault="00EE673C" w:rsidP="00EE673C">
      <w:pPr>
        <w:tabs>
          <w:tab w:val="left" w:pos="8610"/>
        </w:tabs>
        <w:ind w:firstLine="709"/>
        <w:jc w:val="both"/>
        <w:rPr>
          <w:sz w:val="28"/>
          <w:szCs w:val="28"/>
        </w:rPr>
      </w:pPr>
      <w:r>
        <w:rPr>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EE673C" w:rsidRDefault="00EE673C" w:rsidP="00EE673C">
      <w:pPr>
        <w:tabs>
          <w:tab w:val="left" w:pos="8610"/>
        </w:tabs>
        <w:ind w:firstLine="709"/>
        <w:jc w:val="both"/>
        <w:rPr>
          <w:sz w:val="28"/>
          <w:szCs w:val="28"/>
        </w:rPr>
      </w:pPr>
      <w:r>
        <w:rPr>
          <w:sz w:val="28"/>
          <w:szCs w:val="28"/>
        </w:rPr>
        <w:t>3.4.5. Максимальный срок выполнения административных процедур, указанных в пункте 3.4. Регламента, составляет шесть рабочих дней.</w:t>
      </w:r>
    </w:p>
    <w:p w:rsidR="00EE673C" w:rsidRDefault="00EE673C" w:rsidP="00EE673C">
      <w:pPr>
        <w:ind w:firstLine="709"/>
        <w:jc w:val="both"/>
        <w:rPr>
          <w:sz w:val="28"/>
          <w:szCs w:val="28"/>
        </w:rPr>
      </w:pPr>
    </w:p>
    <w:p w:rsidR="00EE673C" w:rsidRDefault="00EE673C" w:rsidP="00EE673C">
      <w:pPr>
        <w:jc w:val="center"/>
        <w:rPr>
          <w:sz w:val="28"/>
          <w:szCs w:val="28"/>
        </w:rPr>
      </w:pPr>
      <w:r>
        <w:rPr>
          <w:sz w:val="28"/>
          <w:szCs w:val="28"/>
        </w:rPr>
        <w:lastRenderedPageBreak/>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EE673C" w:rsidRDefault="00EE673C" w:rsidP="00EE673C">
      <w:pPr>
        <w:jc w:val="center"/>
        <w:rPr>
          <w:sz w:val="28"/>
          <w:szCs w:val="28"/>
        </w:rPr>
      </w:pPr>
    </w:p>
    <w:p w:rsidR="00EE673C" w:rsidRDefault="00EE673C" w:rsidP="00EE673C">
      <w:pPr>
        <w:ind w:firstLine="709"/>
        <w:jc w:val="both"/>
        <w:rPr>
          <w:sz w:val="28"/>
          <w:szCs w:val="28"/>
        </w:rPr>
      </w:pPr>
      <w:r>
        <w:rPr>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EE673C" w:rsidRDefault="00EE673C" w:rsidP="00EE673C">
      <w:pPr>
        <w:ind w:firstLine="709"/>
        <w:jc w:val="both"/>
        <w:rPr>
          <w:sz w:val="28"/>
          <w:szCs w:val="28"/>
        </w:rPr>
      </w:pPr>
      <w:r>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EE673C" w:rsidRDefault="00EE673C" w:rsidP="00EE673C">
      <w:pPr>
        <w:ind w:firstLine="709"/>
        <w:jc w:val="both"/>
        <w:rPr>
          <w:sz w:val="28"/>
          <w:szCs w:val="28"/>
        </w:rPr>
      </w:pPr>
      <w:r>
        <w:rPr>
          <w:sz w:val="28"/>
          <w:szCs w:val="28"/>
        </w:rPr>
        <w:t xml:space="preserve">Должностное лицо, ответственное за организацию и проведение публичных слушаний или общественных обсуждений, осуществляет: </w:t>
      </w:r>
    </w:p>
    <w:p w:rsidR="00EE673C" w:rsidRDefault="00EE673C" w:rsidP="00EE673C">
      <w:pPr>
        <w:ind w:firstLine="709"/>
        <w:jc w:val="both"/>
        <w:rPr>
          <w:sz w:val="28"/>
          <w:szCs w:val="28"/>
        </w:rPr>
      </w:pPr>
      <w:r>
        <w:rPr>
          <w:sz w:val="28"/>
          <w:szCs w:val="28"/>
        </w:rPr>
        <w:t>мероприятия по опубликованию оповещения о проведении общественных обсуждений или публичных слушаний;</w:t>
      </w:r>
    </w:p>
    <w:p w:rsidR="00EE673C" w:rsidRDefault="00EE673C" w:rsidP="00EE673C">
      <w:pPr>
        <w:ind w:firstLine="709"/>
        <w:jc w:val="both"/>
        <w:rPr>
          <w:sz w:val="28"/>
          <w:szCs w:val="28"/>
        </w:rPr>
      </w:pPr>
      <w:r>
        <w:rPr>
          <w:sz w:val="28"/>
          <w:szCs w:val="28"/>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EE673C" w:rsidRDefault="00EE673C" w:rsidP="00EE673C">
      <w:pPr>
        <w:ind w:firstLine="709"/>
        <w:jc w:val="both"/>
        <w:rPr>
          <w:sz w:val="28"/>
          <w:szCs w:val="28"/>
        </w:rPr>
      </w:pPr>
      <w:r>
        <w:rPr>
          <w:sz w:val="28"/>
          <w:szCs w:val="28"/>
        </w:rPr>
        <w:t>проведение экспозиции или экспозиций проекта решения, подлежащего рассмотрению на общественных обсуждениях или публичных слушаниях;</w:t>
      </w:r>
    </w:p>
    <w:p w:rsidR="00EE673C" w:rsidRDefault="00EE673C" w:rsidP="00EE673C">
      <w:pPr>
        <w:ind w:firstLine="709"/>
        <w:jc w:val="both"/>
        <w:rPr>
          <w:sz w:val="28"/>
          <w:szCs w:val="28"/>
        </w:rPr>
      </w:pPr>
      <w:r>
        <w:rPr>
          <w:sz w:val="28"/>
          <w:szCs w:val="28"/>
        </w:rPr>
        <w:t xml:space="preserve">проведение общественных обсуждений или публичных слушаний; </w:t>
      </w:r>
    </w:p>
    <w:p w:rsidR="00EE673C" w:rsidRDefault="00EE673C" w:rsidP="00EE673C">
      <w:pPr>
        <w:ind w:firstLine="709"/>
        <w:jc w:val="both"/>
        <w:rPr>
          <w:sz w:val="28"/>
          <w:szCs w:val="28"/>
        </w:rPr>
      </w:pPr>
      <w:r>
        <w:rPr>
          <w:sz w:val="28"/>
          <w:szCs w:val="28"/>
        </w:rPr>
        <w:t>подготовку проекта протокола, проекта заключения о результатах общественных обсуждений или публичных слушаний и проекта</w:t>
      </w:r>
      <w:r>
        <w:t xml:space="preserve"> </w:t>
      </w:r>
      <w:r>
        <w:rPr>
          <w:sz w:val="28"/>
          <w:szCs w:val="28"/>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EE673C" w:rsidRDefault="00EE673C" w:rsidP="00EE673C">
      <w:pPr>
        <w:ind w:firstLine="709"/>
        <w:jc w:val="both"/>
        <w:rPr>
          <w:sz w:val="28"/>
          <w:szCs w:val="28"/>
        </w:rPr>
      </w:pPr>
      <w:r>
        <w:rPr>
          <w:sz w:val="28"/>
          <w:szCs w:val="28"/>
        </w:rPr>
        <w:t>направление проекта протокола, проекта заключения о результатах общественных обсуждений или публичных слушаний и проекта</w:t>
      </w:r>
      <w:r>
        <w:t xml:space="preserve"> </w:t>
      </w:r>
      <w:r>
        <w:rPr>
          <w:sz w:val="28"/>
          <w:szCs w:val="28"/>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EE673C" w:rsidRDefault="00EE673C" w:rsidP="00EE673C">
      <w:pPr>
        <w:ind w:firstLine="709"/>
        <w:jc w:val="both"/>
        <w:rPr>
          <w:sz w:val="28"/>
          <w:szCs w:val="28"/>
        </w:rPr>
      </w:pPr>
      <w:r>
        <w:rPr>
          <w:sz w:val="28"/>
          <w:szCs w:val="28"/>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EE673C" w:rsidRDefault="00EE673C" w:rsidP="00EE673C">
      <w:pPr>
        <w:ind w:firstLine="709"/>
        <w:jc w:val="both"/>
        <w:rPr>
          <w:sz w:val="28"/>
          <w:szCs w:val="28"/>
        </w:rPr>
      </w:pPr>
      <w:r>
        <w:rPr>
          <w:sz w:val="28"/>
          <w:szCs w:val="28"/>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EE673C" w:rsidRDefault="00EE673C" w:rsidP="00EE673C">
      <w:pPr>
        <w:ind w:firstLine="709"/>
        <w:jc w:val="both"/>
        <w:rPr>
          <w:sz w:val="28"/>
          <w:szCs w:val="28"/>
        </w:rPr>
      </w:pPr>
      <w:r>
        <w:rPr>
          <w:sz w:val="28"/>
          <w:szCs w:val="28"/>
        </w:rPr>
        <w:t xml:space="preserve">Должностное лицо, ответственное за организацию и проведение публичных слушаний или общественных обсуждений, осуществляет </w:t>
      </w:r>
      <w:r>
        <w:rPr>
          <w:sz w:val="28"/>
          <w:szCs w:val="28"/>
        </w:rPr>
        <w:lastRenderedPageBreak/>
        <w:t>мероприятия по опубликованию заключения о результатах общественных обсуждений или публичных слушаний в установленном порядке.</w:t>
      </w:r>
    </w:p>
    <w:p w:rsidR="00EE673C" w:rsidRDefault="00EE673C" w:rsidP="00EE673C">
      <w:pPr>
        <w:ind w:firstLine="709"/>
        <w:jc w:val="both"/>
        <w:rPr>
          <w:sz w:val="28"/>
          <w:szCs w:val="28"/>
        </w:rPr>
      </w:pPr>
      <w:r>
        <w:rPr>
          <w:sz w:val="28"/>
          <w:szCs w:val="28"/>
        </w:rPr>
        <w:t xml:space="preserve">Результатом </w:t>
      </w:r>
      <w:r>
        <w:rPr>
          <w:bCs/>
          <w:iCs/>
          <w:sz w:val="28"/>
          <w:szCs w:val="28"/>
          <w:shd w:val="clear" w:color="auto" w:fill="FFFFFF"/>
        </w:rPr>
        <w:t>выполнения административных процедур является</w:t>
      </w:r>
      <w:r>
        <w:rPr>
          <w:sz w:val="28"/>
          <w:szCs w:val="28"/>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EE673C" w:rsidRDefault="00EE673C" w:rsidP="00EE673C">
      <w:pPr>
        <w:ind w:firstLine="709"/>
        <w:jc w:val="both"/>
        <w:rPr>
          <w:sz w:val="28"/>
          <w:szCs w:val="28"/>
        </w:rPr>
      </w:pPr>
      <w:r>
        <w:rPr>
          <w:sz w:val="28"/>
          <w:szCs w:val="28"/>
        </w:rPr>
        <w:t>3.5.2. Максимальный срок выполнения административных процедур, указанных в пункте 3.5. Регламента, составляет 24 рабочих дня.</w:t>
      </w:r>
    </w:p>
    <w:p w:rsidR="00EE673C" w:rsidRDefault="00EE673C" w:rsidP="00EE673C">
      <w:pPr>
        <w:jc w:val="center"/>
        <w:rPr>
          <w:sz w:val="28"/>
          <w:szCs w:val="28"/>
        </w:rPr>
      </w:pPr>
    </w:p>
    <w:p w:rsidR="00EE673C" w:rsidRDefault="00EE673C" w:rsidP="00EE673C">
      <w:pPr>
        <w:jc w:val="center"/>
        <w:rPr>
          <w:sz w:val="28"/>
          <w:szCs w:val="28"/>
        </w:rPr>
      </w:pPr>
      <w:r>
        <w:rPr>
          <w:sz w:val="28"/>
          <w:szCs w:val="28"/>
        </w:rPr>
        <w:t>3.6. Подготовка результата муниципальной услуги</w:t>
      </w:r>
    </w:p>
    <w:p w:rsidR="00EE673C" w:rsidRDefault="00EE673C" w:rsidP="00EE673C">
      <w:pPr>
        <w:jc w:val="center"/>
        <w:rPr>
          <w:sz w:val="28"/>
          <w:szCs w:val="28"/>
        </w:rPr>
      </w:pPr>
    </w:p>
    <w:p w:rsidR="00EE673C" w:rsidRDefault="00EE673C" w:rsidP="00EE673C">
      <w:pPr>
        <w:ind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EE673C" w:rsidRDefault="00EE673C" w:rsidP="00EE673C">
      <w:pPr>
        <w:ind w:firstLine="709"/>
        <w:jc w:val="both"/>
        <w:rPr>
          <w:sz w:val="28"/>
          <w:szCs w:val="28"/>
        </w:rPr>
      </w:pPr>
      <w:r>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EE673C" w:rsidRDefault="00EE673C" w:rsidP="00EE673C">
      <w:pPr>
        <w:autoSpaceDE w:val="0"/>
        <w:autoSpaceDN w:val="0"/>
        <w:adjustRightInd w:val="0"/>
        <w:ind w:firstLine="709"/>
        <w:jc w:val="both"/>
        <w:rPr>
          <w:sz w:val="28"/>
          <w:szCs w:val="28"/>
        </w:rPr>
      </w:pPr>
      <w:r>
        <w:rPr>
          <w:sz w:val="28"/>
        </w:rPr>
        <w:t>3.</w:t>
      </w:r>
      <w:r>
        <w:rPr>
          <w:sz w:val="28"/>
          <w:szCs w:val="28"/>
        </w:rPr>
        <w:t>6</w:t>
      </w:r>
      <w:r>
        <w:rPr>
          <w:sz w:val="28"/>
        </w:rPr>
        <w:t xml:space="preserve">.2. </w:t>
      </w:r>
      <w:r>
        <w:rPr>
          <w:sz w:val="28"/>
          <w:szCs w:val="28"/>
        </w:rPr>
        <w:t>Должностное лицо, ответственное за подготовку результата предоставления муниципальной услуги:</w:t>
      </w:r>
    </w:p>
    <w:p w:rsidR="00EE673C" w:rsidRDefault="00EE673C" w:rsidP="00EE673C">
      <w:pPr>
        <w:autoSpaceDE w:val="0"/>
        <w:autoSpaceDN w:val="0"/>
        <w:adjustRightInd w:val="0"/>
        <w:ind w:firstLine="709"/>
        <w:jc w:val="both"/>
        <w:rPr>
          <w:sz w:val="28"/>
          <w:szCs w:val="22"/>
        </w:rPr>
      </w:pPr>
      <w:r>
        <w:rPr>
          <w:sz w:val="28"/>
          <w:szCs w:val="28"/>
        </w:rPr>
        <w:t xml:space="preserve">подготавливает проект решения о </w:t>
      </w:r>
      <w:r>
        <w:rPr>
          <w:rFonts w:cs="Arial"/>
          <w:sz w:val="28"/>
        </w:rPr>
        <w:t xml:space="preserve">предоставлении </w:t>
      </w:r>
      <w:r>
        <w:rPr>
          <w:sz w:val="28"/>
          <w:szCs w:val="28"/>
        </w:rPr>
        <w:t xml:space="preserve">разрешения на условно разрешенный вид использования земельного участка либо объекта капитального строительства или </w:t>
      </w:r>
      <w:r>
        <w:rPr>
          <w:rFonts w:cs="Arial"/>
          <w:sz w:val="28"/>
        </w:rPr>
        <w:t>об отказе в предоставлении муниципальной услуги</w:t>
      </w:r>
      <w:r>
        <w:rPr>
          <w:sz w:val="28"/>
          <w:szCs w:val="28"/>
        </w:rPr>
        <w:t xml:space="preserve"> с учетом рекомендаций комиссии о</w:t>
      </w:r>
      <w:r>
        <w:rPr>
          <w:sz w:val="28"/>
        </w:rPr>
        <w:t xml:space="preserve"> предоставлении </w:t>
      </w:r>
      <w:r>
        <w:rPr>
          <w:sz w:val="28"/>
          <w:szCs w:val="28"/>
        </w:rPr>
        <w:t>разрешения на условно разрешенный вид использования земельного участка или объекта капитального строительства</w:t>
      </w:r>
      <w:r>
        <w:rPr>
          <w:sz w:val="28"/>
        </w:rPr>
        <w:t>;</w:t>
      </w:r>
    </w:p>
    <w:p w:rsidR="00EE673C" w:rsidRDefault="00EE673C" w:rsidP="00EE673C">
      <w:pPr>
        <w:autoSpaceDE w:val="0"/>
        <w:autoSpaceDN w:val="0"/>
        <w:adjustRightInd w:val="0"/>
        <w:ind w:firstLine="709"/>
        <w:jc w:val="both"/>
        <w:rPr>
          <w:sz w:val="28"/>
        </w:rPr>
      </w:pPr>
      <w:r>
        <w:rPr>
          <w:sz w:val="28"/>
        </w:rPr>
        <w:t xml:space="preserve">направляет подготовленный проект </w:t>
      </w:r>
      <w:r>
        <w:rPr>
          <w:sz w:val="28"/>
          <w:szCs w:val="28"/>
        </w:rPr>
        <w:t>решения</w:t>
      </w:r>
      <w:r>
        <w:rPr>
          <w:sz w:val="28"/>
        </w:rPr>
        <w:t xml:space="preserve"> на согласование в установленном порядке посредством системы электронного документооборота.</w:t>
      </w:r>
    </w:p>
    <w:p w:rsidR="00EE673C" w:rsidRDefault="00EE673C" w:rsidP="00EE673C">
      <w:pPr>
        <w:autoSpaceDE w:val="0"/>
        <w:autoSpaceDN w:val="0"/>
        <w:adjustRightInd w:val="0"/>
        <w:ind w:firstLine="709"/>
        <w:jc w:val="both"/>
        <w:rPr>
          <w:sz w:val="28"/>
          <w:szCs w:val="28"/>
        </w:rPr>
      </w:pPr>
      <w:r>
        <w:rPr>
          <w:sz w:val="28"/>
          <w:szCs w:val="28"/>
        </w:rPr>
        <w:t>Административные процедуры выполняются в течение одного рабочего дня.</w:t>
      </w:r>
    </w:p>
    <w:p w:rsidR="00EE673C" w:rsidRDefault="00EE673C" w:rsidP="00EE673C">
      <w:pPr>
        <w:autoSpaceDE w:val="0"/>
        <w:autoSpaceDN w:val="0"/>
        <w:adjustRightInd w:val="0"/>
        <w:ind w:firstLine="709"/>
        <w:jc w:val="both"/>
        <w:rPr>
          <w:sz w:val="28"/>
          <w:szCs w:val="22"/>
        </w:rPr>
      </w:pPr>
      <w:r>
        <w:rPr>
          <w:sz w:val="28"/>
        </w:rPr>
        <w:t>3.</w:t>
      </w:r>
      <w:r>
        <w:rPr>
          <w:sz w:val="28"/>
          <w:szCs w:val="28"/>
        </w:rPr>
        <w:t>6</w:t>
      </w:r>
      <w:r>
        <w:rPr>
          <w:sz w:val="28"/>
        </w:rPr>
        <w:t xml:space="preserve">.3. Согласование и подписание проекта решения об отказе в приеме документов, необходимых для предоставления муниципальной услуги, проекта </w:t>
      </w:r>
      <w:r>
        <w:rPr>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w:t>
      </w:r>
      <w:r>
        <w:rPr>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Pr>
          <w:sz w:val="28"/>
          <w:szCs w:val="28"/>
        </w:rPr>
        <w:t>руководителя</w:t>
      </w:r>
      <w:r>
        <w:rPr>
          <w:sz w:val="28"/>
        </w:rPr>
        <w:t xml:space="preserve"> Исполкома, </w:t>
      </w:r>
      <w:r>
        <w:rPr>
          <w:sz w:val="28"/>
          <w:szCs w:val="28"/>
        </w:rPr>
        <w:t>руководителем</w:t>
      </w:r>
      <w:r>
        <w:rPr>
          <w:sz w:val="28"/>
        </w:rPr>
        <w:t xml:space="preserve"> Исполкома.</w:t>
      </w:r>
    </w:p>
    <w:p w:rsidR="00EE673C" w:rsidRDefault="00EE673C" w:rsidP="00EE673C">
      <w:pPr>
        <w:autoSpaceDE w:val="0"/>
        <w:autoSpaceDN w:val="0"/>
        <w:adjustRightInd w:val="0"/>
        <w:ind w:firstLine="709"/>
        <w:jc w:val="both"/>
        <w:rPr>
          <w:sz w:val="28"/>
        </w:rPr>
      </w:pPr>
      <w:r>
        <w:rPr>
          <w:sz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EE673C" w:rsidRDefault="00EE673C" w:rsidP="00EE673C">
      <w:pPr>
        <w:autoSpaceDE w:val="0"/>
        <w:autoSpaceDN w:val="0"/>
        <w:adjustRightInd w:val="0"/>
        <w:ind w:firstLine="709"/>
        <w:jc w:val="both"/>
        <w:rPr>
          <w:sz w:val="28"/>
          <w:szCs w:val="28"/>
        </w:rPr>
      </w:pPr>
      <w:r>
        <w:rPr>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w:t>
      </w:r>
      <w:r>
        <w:rPr>
          <w:sz w:val="28"/>
        </w:rPr>
        <w:t xml:space="preserve">решение </w:t>
      </w:r>
      <w:r>
        <w:rPr>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Pr>
          <w:sz w:val="28"/>
        </w:rPr>
        <w:t>об отказе в предоставлении муниципальной услуги.</w:t>
      </w:r>
    </w:p>
    <w:p w:rsidR="00EE673C" w:rsidRDefault="00EE673C" w:rsidP="00EE673C">
      <w:pPr>
        <w:autoSpaceDE w:val="0"/>
        <w:autoSpaceDN w:val="0"/>
        <w:adjustRightInd w:val="0"/>
        <w:ind w:firstLine="709"/>
        <w:jc w:val="both"/>
        <w:rPr>
          <w:sz w:val="28"/>
          <w:szCs w:val="28"/>
        </w:rPr>
      </w:pPr>
      <w:r>
        <w:rPr>
          <w:sz w:val="28"/>
          <w:szCs w:val="28"/>
        </w:rPr>
        <w:t>Административные процедуры выполняются в течение одного рабочего дня.</w:t>
      </w:r>
    </w:p>
    <w:p w:rsidR="00EE673C" w:rsidRDefault="00EE673C" w:rsidP="00EE673C">
      <w:pPr>
        <w:autoSpaceDE w:val="0"/>
        <w:autoSpaceDN w:val="0"/>
        <w:adjustRightInd w:val="0"/>
        <w:ind w:firstLine="709"/>
        <w:jc w:val="both"/>
        <w:rPr>
          <w:sz w:val="28"/>
          <w:szCs w:val="28"/>
        </w:rPr>
      </w:pPr>
      <w:r>
        <w:rPr>
          <w:sz w:val="28"/>
          <w:szCs w:val="28"/>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E673C" w:rsidRDefault="00EE673C" w:rsidP="00EE673C">
      <w:pPr>
        <w:autoSpaceDE w:val="0"/>
        <w:autoSpaceDN w:val="0"/>
        <w:adjustRightInd w:val="0"/>
        <w:ind w:firstLine="709"/>
        <w:jc w:val="both"/>
        <w:rPr>
          <w:rFonts w:ascii="Times New Roman CYR" w:hAnsi="Times New Roman CYR"/>
          <w:sz w:val="28"/>
          <w:szCs w:val="22"/>
        </w:rPr>
      </w:pPr>
      <w:r>
        <w:rPr>
          <w:sz w:val="28"/>
          <w:szCs w:val="28"/>
        </w:rPr>
        <w:t>3.6.5. Максимальный срок выполнения административных процедур, указанных в пункте 3.6. Регламента, составляет три рабочих дня.</w:t>
      </w:r>
    </w:p>
    <w:p w:rsidR="00EE673C" w:rsidRDefault="00EE673C" w:rsidP="00EE673C">
      <w:pPr>
        <w:autoSpaceDE w:val="0"/>
        <w:autoSpaceDN w:val="0"/>
        <w:adjustRightInd w:val="0"/>
        <w:ind w:firstLine="709"/>
        <w:jc w:val="both"/>
        <w:rPr>
          <w:rFonts w:ascii="Times New Roman CYR" w:hAnsi="Times New Roman CYR"/>
          <w:sz w:val="28"/>
        </w:rPr>
      </w:pPr>
    </w:p>
    <w:p w:rsidR="00EE673C" w:rsidRDefault="00EE673C" w:rsidP="00EE673C">
      <w:pPr>
        <w:ind w:firstLine="709"/>
        <w:jc w:val="center"/>
        <w:rPr>
          <w:sz w:val="28"/>
          <w:szCs w:val="28"/>
        </w:rPr>
      </w:pPr>
      <w:r>
        <w:rPr>
          <w:sz w:val="28"/>
          <w:szCs w:val="28"/>
        </w:rPr>
        <w:t>3.7. Выдача (направление) заявителю результата муниципальной услуги</w:t>
      </w:r>
    </w:p>
    <w:p w:rsidR="00EE673C" w:rsidRDefault="00EE673C" w:rsidP="00EE673C">
      <w:pPr>
        <w:ind w:firstLine="709"/>
        <w:jc w:val="center"/>
        <w:rPr>
          <w:sz w:val="28"/>
          <w:szCs w:val="28"/>
        </w:rPr>
      </w:pPr>
    </w:p>
    <w:p w:rsidR="00EE673C" w:rsidRDefault="00EE673C" w:rsidP="00EE673C">
      <w:pPr>
        <w:ind w:firstLine="709"/>
        <w:jc w:val="both"/>
        <w:rPr>
          <w:sz w:val="28"/>
          <w:szCs w:val="28"/>
        </w:rPr>
      </w:pPr>
      <w:r>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EE673C" w:rsidRDefault="00EE673C" w:rsidP="00EE673C">
      <w:pPr>
        <w:ind w:firstLine="709"/>
        <w:jc w:val="both"/>
        <w:rPr>
          <w:sz w:val="28"/>
          <w:szCs w:val="28"/>
        </w:rPr>
      </w:pPr>
      <w:r>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EE673C" w:rsidRDefault="00EE673C" w:rsidP="00EE673C">
      <w:pPr>
        <w:ind w:firstLine="709"/>
        <w:jc w:val="both"/>
        <w:rPr>
          <w:sz w:val="28"/>
          <w:szCs w:val="28"/>
        </w:rPr>
      </w:pPr>
      <w:r>
        <w:rPr>
          <w:sz w:val="28"/>
          <w:szCs w:val="28"/>
        </w:rPr>
        <w:t>Должностное лицо, ответственное за выдачу (направление) документов:</w:t>
      </w:r>
    </w:p>
    <w:p w:rsidR="00EE673C" w:rsidRDefault="00EE673C" w:rsidP="00EE673C">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E673C" w:rsidRDefault="00EE673C" w:rsidP="00EE673C">
      <w:pPr>
        <w:ind w:firstLine="709"/>
        <w:jc w:val="both"/>
        <w:rPr>
          <w:sz w:val="28"/>
          <w:szCs w:val="28"/>
        </w:rPr>
      </w:pPr>
      <w:r>
        <w:rPr>
          <w:sz w:val="28"/>
          <w:szCs w:val="28"/>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EE673C" w:rsidRDefault="00EE673C" w:rsidP="00EE673C">
      <w:pPr>
        <w:ind w:firstLine="709"/>
        <w:jc w:val="both"/>
        <w:rPr>
          <w:sz w:val="28"/>
          <w:szCs w:val="28"/>
        </w:rPr>
      </w:pPr>
      <w:r>
        <w:rPr>
          <w:sz w:val="28"/>
          <w:szCs w:val="28"/>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EE673C" w:rsidRDefault="00EE673C" w:rsidP="00EE673C">
      <w:pPr>
        <w:ind w:firstLine="709"/>
        <w:jc w:val="both"/>
        <w:rPr>
          <w:sz w:val="28"/>
          <w:szCs w:val="28"/>
        </w:rPr>
      </w:pPr>
      <w:r>
        <w:rPr>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E673C" w:rsidRDefault="00EE673C" w:rsidP="00EE673C">
      <w:pPr>
        <w:ind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E673C" w:rsidRDefault="00EE673C" w:rsidP="00EE673C">
      <w:pPr>
        <w:ind w:firstLine="709"/>
        <w:jc w:val="both"/>
        <w:rPr>
          <w:sz w:val="28"/>
          <w:szCs w:val="28"/>
        </w:rPr>
      </w:pPr>
      <w:r>
        <w:rPr>
          <w:sz w:val="28"/>
          <w:szCs w:val="28"/>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E673C" w:rsidRDefault="00EE673C" w:rsidP="00EE673C">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E673C" w:rsidRDefault="00EE673C" w:rsidP="00EE673C">
      <w:pPr>
        <w:ind w:firstLine="709"/>
        <w:jc w:val="both"/>
        <w:rPr>
          <w:sz w:val="28"/>
          <w:szCs w:val="28"/>
        </w:rPr>
      </w:pPr>
      <w:r>
        <w:rPr>
          <w:sz w:val="28"/>
          <w:szCs w:val="28"/>
        </w:rPr>
        <w:t>3.7.2. Порядок выдачи (направления) результата предоставления муниципальной услуги:</w:t>
      </w:r>
    </w:p>
    <w:p w:rsidR="00EE673C" w:rsidRDefault="00EE673C" w:rsidP="00EE673C">
      <w:pPr>
        <w:ind w:firstLine="709"/>
        <w:jc w:val="both"/>
        <w:rPr>
          <w:sz w:val="28"/>
          <w:szCs w:val="28"/>
        </w:rPr>
      </w:pPr>
      <w:r>
        <w:rPr>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E673C" w:rsidRDefault="00EE673C" w:rsidP="00EE673C">
      <w:pPr>
        <w:ind w:firstLine="709"/>
        <w:jc w:val="both"/>
        <w:rPr>
          <w:sz w:val="28"/>
          <w:szCs w:val="28"/>
        </w:rPr>
      </w:pPr>
      <w:r>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E673C" w:rsidRDefault="00EE673C" w:rsidP="00EE673C">
      <w:pPr>
        <w:ind w:firstLine="709"/>
        <w:jc w:val="both"/>
        <w:rPr>
          <w:sz w:val="28"/>
          <w:szCs w:val="28"/>
        </w:rPr>
      </w:pPr>
      <w:r>
        <w:rPr>
          <w:sz w:val="28"/>
          <w:szCs w:val="28"/>
        </w:rPr>
        <w:t xml:space="preserve">3.7.2.2.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EE673C" w:rsidRDefault="00EE673C" w:rsidP="00EE673C">
      <w:pPr>
        <w:ind w:right="-1" w:firstLine="709"/>
        <w:jc w:val="both"/>
        <w:rPr>
          <w:sz w:val="28"/>
          <w:szCs w:val="28"/>
        </w:rPr>
      </w:pPr>
      <w:r>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E673C" w:rsidRDefault="00EE673C" w:rsidP="00EE673C">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E673C" w:rsidRDefault="00EE673C" w:rsidP="00EE673C">
      <w:pPr>
        <w:ind w:firstLine="709"/>
        <w:jc w:val="both"/>
        <w:rPr>
          <w:sz w:val="28"/>
          <w:szCs w:val="28"/>
        </w:rPr>
      </w:pPr>
    </w:p>
    <w:p w:rsidR="00EE673C" w:rsidRDefault="00EE673C" w:rsidP="00EE673C">
      <w:pPr>
        <w:jc w:val="center"/>
        <w:rPr>
          <w:sz w:val="28"/>
          <w:szCs w:val="28"/>
        </w:rPr>
      </w:pPr>
      <w:r>
        <w:rPr>
          <w:sz w:val="28"/>
          <w:szCs w:val="28"/>
        </w:rPr>
        <w:t>3.8. Исправление технических ошибок</w:t>
      </w:r>
    </w:p>
    <w:p w:rsidR="00EE673C" w:rsidRDefault="00EE673C" w:rsidP="00EE673C">
      <w:pPr>
        <w:ind w:firstLine="709"/>
        <w:jc w:val="both"/>
        <w:rPr>
          <w:sz w:val="28"/>
          <w:szCs w:val="28"/>
        </w:rPr>
      </w:pPr>
    </w:p>
    <w:p w:rsidR="00EE673C" w:rsidRDefault="00EE673C" w:rsidP="00EE673C">
      <w:pPr>
        <w:ind w:firstLine="709"/>
        <w:jc w:val="both"/>
        <w:rPr>
          <w:sz w:val="28"/>
          <w:szCs w:val="28"/>
        </w:rPr>
      </w:pPr>
      <w:r>
        <w:rPr>
          <w:sz w:val="28"/>
          <w:szCs w:val="28"/>
        </w:rPr>
        <w:t>3.8.1. В случае обнаружения технической ошибки в документе, являющемся результатом муниципальной услуги, заявитель направляет в Исполком:</w:t>
      </w:r>
    </w:p>
    <w:p w:rsidR="00EE673C" w:rsidRDefault="00EE673C" w:rsidP="00EE673C">
      <w:pPr>
        <w:ind w:firstLine="709"/>
        <w:jc w:val="both"/>
        <w:rPr>
          <w:sz w:val="28"/>
          <w:szCs w:val="28"/>
        </w:rPr>
      </w:pPr>
      <w:r>
        <w:rPr>
          <w:sz w:val="28"/>
          <w:szCs w:val="28"/>
        </w:rPr>
        <w:t>заявление об исправлении технической ошибки (приложение № 5);</w:t>
      </w:r>
    </w:p>
    <w:p w:rsidR="00EE673C" w:rsidRDefault="00EE673C" w:rsidP="00EE673C">
      <w:pPr>
        <w:ind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EE673C" w:rsidRDefault="00EE673C" w:rsidP="00EE673C">
      <w:pPr>
        <w:ind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EE673C" w:rsidRDefault="00EE673C" w:rsidP="00EE673C">
      <w:pPr>
        <w:ind w:firstLine="709"/>
        <w:jc w:val="both"/>
        <w:rPr>
          <w:sz w:val="28"/>
          <w:szCs w:val="28"/>
        </w:rPr>
      </w:pPr>
      <w:r>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w:t>
      </w:r>
      <w:r>
        <w:rPr>
          <w:sz w:val="28"/>
          <w:szCs w:val="28"/>
        </w:rPr>
        <w:lastRenderedPageBreak/>
        <w:t>числе с использованием электронной почты), либо через Единый портал, Республиканский портал или МФЦ.</w:t>
      </w:r>
    </w:p>
    <w:p w:rsidR="00EE673C" w:rsidRDefault="00EE673C" w:rsidP="00EE673C">
      <w:pPr>
        <w:ind w:firstLine="709"/>
        <w:jc w:val="both"/>
        <w:rPr>
          <w:sz w:val="28"/>
          <w:szCs w:val="28"/>
        </w:rPr>
      </w:pPr>
      <w:r>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E673C" w:rsidRDefault="00EE673C" w:rsidP="00EE673C">
      <w:pPr>
        <w:ind w:right="-1" w:firstLine="709"/>
        <w:jc w:val="both"/>
        <w:rPr>
          <w:sz w:val="28"/>
          <w:szCs w:val="28"/>
        </w:rPr>
      </w:pPr>
      <w:r>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EE673C" w:rsidRDefault="00EE673C" w:rsidP="00EE673C">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E673C" w:rsidRDefault="00EE673C" w:rsidP="00EE673C">
      <w:pPr>
        <w:ind w:firstLine="709"/>
        <w:jc w:val="both"/>
        <w:rPr>
          <w:sz w:val="28"/>
          <w:szCs w:val="28"/>
        </w:rPr>
      </w:pPr>
      <w:r>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E673C" w:rsidRDefault="00EE673C" w:rsidP="00EE673C">
      <w:pPr>
        <w:ind w:right="-1" w:firstLine="709"/>
        <w:jc w:val="both"/>
        <w:rPr>
          <w:sz w:val="28"/>
          <w:szCs w:val="28"/>
        </w:rPr>
      </w:pPr>
      <w:r>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E673C" w:rsidRDefault="00EE673C" w:rsidP="00EE673C">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EE673C" w:rsidRDefault="00EE673C" w:rsidP="00EE673C">
      <w:pPr>
        <w:pStyle w:val="ConsPlusNonformat"/>
        <w:ind w:right="-1" w:firstLine="709"/>
        <w:jc w:val="center"/>
        <w:rPr>
          <w:rFonts w:ascii="Times New Roman" w:hAnsi="Times New Roman" w:cs="Times New Roman"/>
          <w:b/>
          <w:sz w:val="28"/>
          <w:szCs w:val="28"/>
        </w:rPr>
      </w:pPr>
    </w:p>
    <w:p w:rsidR="00EE673C" w:rsidRDefault="00EE673C" w:rsidP="00EE673C">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EE673C" w:rsidRDefault="00EE673C" w:rsidP="00EE673C">
      <w:pPr>
        <w:pStyle w:val="ConsPlusNonformat"/>
        <w:ind w:right="-1" w:firstLine="709"/>
        <w:jc w:val="both"/>
        <w:rPr>
          <w:rFonts w:ascii="Times New Roman" w:hAnsi="Times New Roman" w:cs="Times New Roman"/>
          <w:sz w:val="28"/>
          <w:szCs w:val="28"/>
        </w:rPr>
      </w:pPr>
    </w:p>
    <w:p w:rsidR="00EE673C" w:rsidRDefault="00EE673C" w:rsidP="00EE673C">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E673C" w:rsidRDefault="00EE673C" w:rsidP="00EE673C">
      <w:pPr>
        <w:pStyle w:val="ConsPlusNonformat"/>
        <w:ind w:right="-1"/>
        <w:jc w:val="center"/>
        <w:rPr>
          <w:rFonts w:ascii="Times New Roman" w:hAnsi="Times New Roman" w:cs="Times New Roman"/>
          <w:sz w:val="28"/>
          <w:szCs w:val="28"/>
        </w:rPr>
      </w:pP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E673C" w:rsidRDefault="00EE673C" w:rsidP="00EE673C">
      <w:pPr>
        <w:pStyle w:val="ConsPlusNonformat"/>
        <w:ind w:right="-1" w:firstLine="709"/>
        <w:jc w:val="both"/>
        <w:rPr>
          <w:rFonts w:ascii="Times New Roman" w:hAnsi="Times New Roman" w:cs="Times New Roman"/>
          <w:sz w:val="28"/>
          <w:szCs w:val="28"/>
        </w:rPr>
      </w:pPr>
    </w:p>
    <w:p w:rsidR="00EE673C" w:rsidRDefault="00EE673C" w:rsidP="00EE673C">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E673C" w:rsidRDefault="00EE673C" w:rsidP="00EE673C">
      <w:pPr>
        <w:pStyle w:val="ConsPlusNonformat"/>
        <w:ind w:right="-1"/>
        <w:jc w:val="center"/>
        <w:rPr>
          <w:rFonts w:ascii="Times New Roman" w:hAnsi="Times New Roman" w:cs="Times New Roman"/>
          <w:sz w:val="28"/>
          <w:szCs w:val="28"/>
        </w:rPr>
      </w:pP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E673C" w:rsidRDefault="00EE673C" w:rsidP="00EE673C">
      <w:pPr>
        <w:pStyle w:val="ConsPlusNonformat"/>
        <w:ind w:right="-1" w:firstLine="709"/>
        <w:jc w:val="both"/>
        <w:rPr>
          <w:rFonts w:ascii="Times New Roman" w:hAnsi="Times New Roman" w:cs="Times New Roman"/>
          <w:sz w:val="28"/>
          <w:szCs w:val="28"/>
        </w:rPr>
      </w:pPr>
    </w:p>
    <w:p w:rsidR="00EE673C" w:rsidRDefault="00EE673C" w:rsidP="00EE673C">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E673C" w:rsidRDefault="00EE673C" w:rsidP="00EE673C">
      <w:pPr>
        <w:pStyle w:val="ConsPlusNonformat"/>
        <w:ind w:right="-1"/>
        <w:jc w:val="center"/>
        <w:rPr>
          <w:rFonts w:ascii="Times New Roman" w:hAnsi="Times New Roman" w:cs="Times New Roman"/>
          <w:sz w:val="28"/>
          <w:szCs w:val="28"/>
        </w:rPr>
      </w:pP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rsidR="00EE673C" w:rsidRDefault="00EE673C" w:rsidP="00EE673C">
      <w:pPr>
        <w:pStyle w:val="ConsPlusNonformat"/>
        <w:ind w:right="-1" w:firstLine="709"/>
        <w:jc w:val="both"/>
        <w:rPr>
          <w:rFonts w:ascii="Times New Roman" w:hAnsi="Times New Roman" w:cs="Times New Roman"/>
          <w:sz w:val="28"/>
          <w:szCs w:val="28"/>
        </w:rPr>
      </w:pPr>
    </w:p>
    <w:p w:rsidR="00EE673C" w:rsidRDefault="00EE673C" w:rsidP="00EE673C">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E673C" w:rsidRDefault="00EE673C" w:rsidP="00EE673C">
      <w:pPr>
        <w:pStyle w:val="ConsPlusNonformat"/>
        <w:ind w:right="-1"/>
        <w:jc w:val="center"/>
        <w:rPr>
          <w:rFonts w:ascii="Times New Roman" w:hAnsi="Times New Roman" w:cs="Times New Roman"/>
          <w:sz w:val="28"/>
          <w:szCs w:val="28"/>
        </w:rPr>
      </w:pPr>
    </w:p>
    <w:p w:rsidR="00EE673C" w:rsidRDefault="00EE673C" w:rsidP="00EE673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E673C" w:rsidRDefault="00EE673C" w:rsidP="00EE673C">
      <w:pPr>
        <w:autoSpaceDE w:val="0"/>
        <w:autoSpaceDN w:val="0"/>
        <w:adjustRightInd w:val="0"/>
        <w:ind w:right="-1"/>
        <w:jc w:val="center"/>
        <w:rPr>
          <w:b/>
          <w:sz w:val="28"/>
          <w:szCs w:val="22"/>
        </w:rPr>
      </w:pPr>
    </w:p>
    <w:p w:rsidR="00EE673C" w:rsidRDefault="00EE673C" w:rsidP="00EE673C">
      <w:pPr>
        <w:autoSpaceDE w:val="0"/>
        <w:autoSpaceDN w:val="0"/>
        <w:adjustRightInd w:val="0"/>
        <w:ind w:right="-1"/>
        <w:jc w:val="center"/>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EE673C" w:rsidRDefault="00EE673C" w:rsidP="00EE673C">
      <w:pPr>
        <w:autoSpaceDE w:val="0"/>
        <w:autoSpaceDN w:val="0"/>
        <w:adjustRightInd w:val="0"/>
        <w:ind w:right="-1" w:firstLine="709"/>
        <w:jc w:val="center"/>
        <w:rPr>
          <w:sz w:val="28"/>
          <w:szCs w:val="28"/>
        </w:rPr>
      </w:pPr>
    </w:p>
    <w:p w:rsidR="00EE673C" w:rsidRDefault="00EE673C" w:rsidP="00EE673C">
      <w:pPr>
        <w:autoSpaceDE w:val="0"/>
        <w:autoSpaceDN w:val="0"/>
        <w:adjustRightInd w:val="0"/>
        <w:ind w:right="-1" w:firstLine="709"/>
        <w:jc w:val="both"/>
        <w:rPr>
          <w:sz w:val="28"/>
          <w:szCs w:val="28"/>
        </w:rPr>
      </w:pPr>
      <w:r>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E673C" w:rsidRDefault="00EE673C" w:rsidP="00EE673C">
      <w:pPr>
        <w:autoSpaceDE w:val="0"/>
        <w:autoSpaceDN w:val="0"/>
        <w:adjustRightInd w:val="0"/>
        <w:ind w:right="-1" w:firstLine="709"/>
        <w:jc w:val="both"/>
        <w:rPr>
          <w:sz w:val="28"/>
          <w:szCs w:val="28"/>
        </w:rPr>
      </w:pPr>
      <w:r>
        <w:rPr>
          <w:sz w:val="28"/>
          <w:szCs w:val="28"/>
        </w:rPr>
        <w:t>Заявитель может обратиться с жалобой, в том числе в следующих случаях:</w:t>
      </w:r>
    </w:p>
    <w:p w:rsidR="00EE673C" w:rsidRDefault="00EE673C" w:rsidP="00EE673C">
      <w:pPr>
        <w:autoSpaceDE w:val="0"/>
        <w:autoSpaceDN w:val="0"/>
        <w:adjustRightInd w:val="0"/>
        <w:ind w:right="-1"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E673C" w:rsidRDefault="00EE673C" w:rsidP="00EE673C">
      <w:pPr>
        <w:autoSpaceDE w:val="0"/>
        <w:autoSpaceDN w:val="0"/>
        <w:adjustRightInd w:val="0"/>
        <w:ind w:right="-1"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E673C" w:rsidRDefault="00EE673C" w:rsidP="00EE673C">
      <w:pPr>
        <w:autoSpaceDE w:val="0"/>
        <w:autoSpaceDN w:val="0"/>
        <w:adjustRightInd w:val="0"/>
        <w:ind w:right="-1"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E673C" w:rsidRDefault="00EE673C" w:rsidP="00EE673C">
      <w:pPr>
        <w:autoSpaceDE w:val="0"/>
        <w:autoSpaceDN w:val="0"/>
        <w:adjustRightInd w:val="0"/>
        <w:ind w:right="-1" w:firstLine="709"/>
        <w:jc w:val="both"/>
        <w:rPr>
          <w:sz w:val="28"/>
          <w:szCs w:val="28"/>
        </w:rPr>
      </w:pPr>
      <w:r>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Pr>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EE673C" w:rsidRDefault="00EE673C" w:rsidP="00EE673C">
      <w:pPr>
        <w:autoSpaceDE w:val="0"/>
        <w:autoSpaceDN w:val="0"/>
        <w:adjustRightInd w:val="0"/>
        <w:ind w:right="-1"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E673C" w:rsidRDefault="00EE673C" w:rsidP="00EE673C">
      <w:pPr>
        <w:autoSpaceDE w:val="0"/>
        <w:autoSpaceDN w:val="0"/>
        <w:adjustRightInd w:val="0"/>
        <w:ind w:right="-1"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E673C" w:rsidRDefault="00EE673C" w:rsidP="00EE673C">
      <w:pPr>
        <w:autoSpaceDE w:val="0"/>
        <w:autoSpaceDN w:val="0"/>
        <w:adjustRightInd w:val="0"/>
        <w:ind w:right="-1"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E673C" w:rsidRDefault="00EE673C" w:rsidP="00EE673C">
      <w:pPr>
        <w:autoSpaceDE w:val="0"/>
        <w:autoSpaceDN w:val="0"/>
        <w:adjustRightInd w:val="0"/>
        <w:ind w:right="-1"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EE673C" w:rsidRDefault="00EE673C" w:rsidP="00EE673C">
      <w:pPr>
        <w:autoSpaceDE w:val="0"/>
        <w:autoSpaceDN w:val="0"/>
        <w:adjustRightInd w:val="0"/>
        <w:ind w:right="-1"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E673C" w:rsidRDefault="00EE673C" w:rsidP="00EE673C">
      <w:pPr>
        <w:autoSpaceDE w:val="0"/>
        <w:autoSpaceDN w:val="0"/>
        <w:adjustRightInd w:val="0"/>
        <w:ind w:right="-1"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Pr>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E673C" w:rsidRDefault="00EE673C" w:rsidP="00EE673C">
      <w:pPr>
        <w:autoSpaceDE w:val="0"/>
        <w:autoSpaceDN w:val="0"/>
        <w:adjustRightInd w:val="0"/>
        <w:ind w:right="-1"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E673C" w:rsidRDefault="00EE673C" w:rsidP="00EE673C">
      <w:pPr>
        <w:autoSpaceDE w:val="0"/>
        <w:autoSpaceDN w:val="0"/>
        <w:adjustRightInd w:val="0"/>
        <w:ind w:right="-1"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E673C" w:rsidRDefault="00EE673C" w:rsidP="00EE673C">
      <w:pPr>
        <w:autoSpaceDE w:val="0"/>
        <w:autoSpaceDN w:val="0"/>
        <w:adjustRightInd w:val="0"/>
        <w:ind w:right="-1" w:firstLine="709"/>
        <w:jc w:val="both"/>
        <w:rPr>
          <w:sz w:val="28"/>
          <w:szCs w:val="28"/>
        </w:rPr>
      </w:pPr>
      <w:r>
        <w:rPr>
          <w:sz w:val="28"/>
          <w:szCs w:val="28"/>
        </w:rPr>
        <w:t>5.3. Жалоба должна содержать:</w:t>
      </w:r>
    </w:p>
    <w:p w:rsidR="00EE673C" w:rsidRDefault="00EE673C" w:rsidP="00EE673C">
      <w:pPr>
        <w:autoSpaceDE w:val="0"/>
        <w:autoSpaceDN w:val="0"/>
        <w:adjustRightInd w:val="0"/>
        <w:ind w:right="-1" w:firstLine="709"/>
        <w:jc w:val="both"/>
        <w:rPr>
          <w:sz w:val="28"/>
          <w:szCs w:val="28"/>
        </w:rPr>
      </w:pPr>
      <w:r>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E673C" w:rsidRDefault="00EE673C" w:rsidP="00EE673C">
      <w:pPr>
        <w:autoSpaceDE w:val="0"/>
        <w:autoSpaceDN w:val="0"/>
        <w:adjustRightInd w:val="0"/>
        <w:ind w:right="-1"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673C" w:rsidRDefault="00EE673C" w:rsidP="00EE673C">
      <w:pPr>
        <w:autoSpaceDE w:val="0"/>
        <w:autoSpaceDN w:val="0"/>
        <w:adjustRightInd w:val="0"/>
        <w:ind w:right="-1"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E673C" w:rsidRDefault="00EE673C" w:rsidP="00EE673C">
      <w:pPr>
        <w:autoSpaceDE w:val="0"/>
        <w:autoSpaceDN w:val="0"/>
        <w:adjustRightInd w:val="0"/>
        <w:ind w:right="-1"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E673C" w:rsidRDefault="00EE673C" w:rsidP="00EE673C">
      <w:pPr>
        <w:autoSpaceDE w:val="0"/>
        <w:autoSpaceDN w:val="0"/>
        <w:adjustRightInd w:val="0"/>
        <w:ind w:right="-1"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EE673C" w:rsidRDefault="00EE673C" w:rsidP="00EE673C">
      <w:pPr>
        <w:autoSpaceDE w:val="0"/>
        <w:autoSpaceDN w:val="0"/>
        <w:adjustRightInd w:val="0"/>
        <w:ind w:right="-1"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673C" w:rsidRDefault="00EE673C" w:rsidP="00EE673C">
      <w:pPr>
        <w:autoSpaceDE w:val="0"/>
        <w:autoSpaceDN w:val="0"/>
        <w:adjustRightInd w:val="0"/>
        <w:ind w:right="-1" w:firstLine="709"/>
        <w:jc w:val="both"/>
        <w:rPr>
          <w:sz w:val="28"/>
          <w:szCs w:val="28"/>
        </w:rPr>
      </w:pPr>
      <w:r>
        <w:rPr>
          <w:sz w:val="28"/>
          <w:szCs w:val="28"/>
        </w:rPr>
        <w:t>5.6. По результатам рассмотрения жалобы принимается одно из следующих решений:</w:t>
      </w:r>
    </w:p>
    <w:p w:rsidR="00EE673C" w:rsidRDefault="00EE673C" w:rsidP="00EE673C">
      <w:pPr>
        <w:autoSpaceDE w:val="0"/>
        <w:autoSpaceDN w:val="0"/>
        <w:adjustRightInd w:val="0"/>
        <w:ind w:right="-1"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E673C" w:rsidRDefault="00EE673C" w:rsidP="00EE673C">
      <w:pPr>
        <w:autoSpaceDE w:val="0"/>
        <w:autoSpaceDN w:val="0"/>
        <w:adjustRightInd w:val="0"/>
        <w:ind w:right="-1" w:firstLine="709"/>
        <w:jc w:val="both"/>
        <w:rPr>
          <w:sz w:val="28"/>
          <w:szCs w:val="28"/>
        </w:rPr>
      </w:pPr>
      <w:r>
        <w:rPr>
          <w:sz w:val="28"/>
          <w:szCs w:val="28"/>
        </w:rPr>
        <w:t>2) в удовлетворении жалобы отказывается.</w:t>
      </w:r>
    </w:p>
    <w:p w:rsidR="00EE673C" w:rsidRDefault="00EE673C" w:rsidP="00EE673C">
      <w:pPr>
        <w:autoSpaceDE w:val="0"/>
        <w:autoSpaceDN w:val="0"/>
        <w:adjustRightInd w:val="0"/>
        <w:ind w:right="-1" w:firstLine="709"/>
        <w:jc w:val="both"/>
        <w:rPr>
          <w:sz w:val="28"/>
          <w:szCs w:val="28"/>
        </w:rPr>
      </w:pPr>
      <w:r>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Pr>
          <w:sz w:val="28"/>
          <w:szCs w:val="28"/>
        </w:rPr>
        <w:lastRenderedPageBreak/>
        <w:t>электронной форме направляется мотивированный ответ о результатах рассмотрения жалобы.</w:t>
      </w:r>
    </w:p>
    <w:p w:rsidR="00EE673C" w:rsidRDefault="00EE673C" w:rsidP="00EE673C">
      <w:pPr>
        <w:autoSpaceDE w:val="0"/>
        <w:autoSpaceDN w:val="0"/>
        <w:adjustRightInd w:val="0"/>
        <w:ind w:right="-1"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E673C" w:rsidRDefault="00EE673C" w:rsidP="00EE673C">
      <w:pPr>
        <w:autoSpaceDE w:val="0"/>
        <w:autoSpaceDN w:val="0"/>
        <w:adjustRightInd w:val="0"/>
        <w:ind w:right="-1"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E673C" w:rsidRDefault="00EE673C" w:rsidP="00EE673C">
      <w:pPr>
        <w:autoSpaceDE w:val="0"/>
        <w:autoSpaceDN w:val="0"/>
        <w:adjustRightInd w:val="0"/>
        <w:ind w:right="-1"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E673C" w:rsidRDefault="00EE673C" w:rsidP="00EE673C">
      <w:pPr>
        <w:ind w:right="-1" w:firstLine="709"/>
        <w:jc w:val="right"/>
        <w:rPr>
          <w:color w:val="000000"/>
          <w:spacing w:val="-6"/>
          <w:sz w:val="28"/>
          <w:szCs w:val="22"/>
        </w:rPr>
      </w:pPr>
      <w:r>
        <w:rPr>
          <w:i/>
          <w:color w:val="000000"/>
          <w:spacing w:val="-6"/>
          <w:sz w:val="28"/>
        </w:rPr>
        <w:br w:type="page"/>
      </w:r>
      <w:r>
        <w:rPr>
          <w:color w:val="000000"/>
          <w:spacing w:val="-6"/>
          <w:sz w:val="28"/>
        </w:rPr>
        <w:lastRenderedPageBreak/>
        <w:t>Приложение № 1</w:t>
      </w:r>
    </w:p>
    <w:p w:rsidR="00EE673C" w:rsidRDefault="00EE673C" w:rsidP="00EE673C">
      <w:pPr>
        <w:ind w:right="-1" w:firstLine="709"/>
        <w:jc w:val="right"/>
        <w:rPr>
          <w:color w:val="000000"/>
          <w:spacing w:val="-6"/>
          <w:sz w:val="28"/>
          <w:szCs w:val="28"/>
        </w:rPr>
      </w:pPr>
      <w:r>
        <w:rPr>
          <w:color w:val="000000"/>
          <w:spacing w:val="-6"/>
          <w:sz w:val="28"/>
          <w:szCs w:val="28"/>
        </w:rPr>
        <w:t>(примерная форма)</w:t>
      </w:r>
    </w:p>
    <w:p w:rsidR="00EE673C" w:rsidRDefault="00EE673C" w:rsidP="00EE673C">
      <w:pPr>
        <w:rPr>
          <w:sz w:val="24"/>
          <w:szCs w:val="24"/>
        </w:rPr>
      </w:pPr>
      <w:r>
        <w:rPr>
          <w:sz w:val="24"/>
          <w:szCs w:val="24"/>
        </w:rPr>
        <w:t>(Бланк органа, предоставляющего муниципальную услугу)</w:t>
      </w:r>
    </w:p>
    <w:p w:rsidR="00EE673C" w:rsidRDefault="00EE673C" w:rsidP="00EE673C">
      <w:pPr>
        <w:rPr>
          <w:color w:val="000000"/>
          <w:sz w:val="24"/>
          <w:szCs w:val="22"/>
        </w:rPr>
      </w:pPr>
    </w:p>
    <w:p w:rsidR="00EE673C" w:rsidRDefault="00EE673C" w:rsidP="00EE673C">
      <w:pPr>
        <w:pStyle w:val="Default"/>
        <w:jc w:val="center"/>
        <w:rPr>
          <w:b/>
          <w:sz w:val="28"/>
        </w:rPr>
      </w:pPr>
      <w:r>
        <w:rPr>
          <w:b/>
          <w:bCs/>
          <w:sz w:val="28"/>
          <w:szCs w:val="28"/>
        </w:rPr>
        <w:t xml:space="preserve">Форма решения </w:t>
      </w:r>
      <w:r>
        <w:rPr>
          <w:b/>
          <w:sz w:val="28"/>
        </w:rPr>
        <w:t>об отказе в предоставлении услуги</w:t>
      </w:r>
    </w:p>
    <w:p w:rsidR="00EE673C" w:rsidRDefault="00EE673C" w:rsidP="00EE673C">
      <w:pPr>
        <w:pStyle w:val="Default"/>
        <w:jc w:val="center"/>
        <w:rPr>
          <w:sz w:val="28"/>
        </w:rPr>
      </w:pPr>
    </w:p>
    <w:p w:rsidR="00EE673C" w:rsidRDefault="00EE673C" w:rsidP="00EE673C">
      <w:pPr>
        <w:pStyle w:val="Default"/>
        <w:ind w:left="5670"/>
        <w:rPr>
          <w:sz w:val="28"/>
          <w:szCs w:val="28"/>
        </w:rPr>
      </w:pPr>
      <w:r>
        <w:rPr>
          <w:sz w:val="28"/>
          <w:szCs w:val="28"/>
        </w:rPr>
        <w:t xml:space="preserve">Кому: ________________________ </w:t>
      </w:r>
    </w:p>
    <w:p w:rsidR="00EE673C" w:rsidRDefault="00EE673C" w:rsidP="00EE673C">
      <w:pPr>
        <w:pStyle w:val="Default"/>
        <w:ind w:left="5670"/>
        <w:rPr>
          <w:sz w:val="28"/>
          <w:szCs w:val="28"/>
        </w:rPr>
      </w:pPr>
      <w:r>
        <w:rPr>
          <w:sz w:val="28"/>
          <w:szCs w:val="28"/>
        </w:rPr>
        <w:t>______________________________</w:t>
      </w:r>
    </w:p>
    <w:p w:rsidR="00EE673C" w:rsidRDefault="00EE673C" w:rsidP="00EE673C">
      <w:pPr>
        <w:pStyle w:val="Default"/>
        <w:ind w:left="5670"/>
        <w:rPr>
          <w:sz w:val="28"/>
          <w:szCs w:val="28"/>
        </w:rPr>
      </w:pPr>
      <w:r>
        <w:rPr>
          <w:sz w:val="28"/>
          <w:szCs w:val="28"/>
        </w:rPr>
        <w:t xml:space="preserve">Контактные данные_____________ </w:t>
      </w:r>
    </w:p>
    <w:p w:rsidR="00EE673C" w:rsidRDefault="00EE673C" w:rsidP="00EE673C">
      <w:pPr>
        <w:pStyle w:val="Default"/>
        <w:ind w:left="5670"/>
        <w:rPr>
          <w:sz w:val="28"/>
          <w:szCs w:val="28"/>
        </w:rPr>
      </w:pPr>
      <w:r>
        <w:rPr>
          <w:sz w:val="28"/>
          <w:szCs w:val="28"/>
        </w:rPr>
        <w:t>______________________________</w:t>
      </w:r>
    </w:p>
    <w:p w:rsidR="00EE673C" w:rsidRDefault="00EE673C" w:rsidP="00EE673C">
      <w:pPr>
        <w:pStyle w:val="Default"/>
        <w:ind w:left="5670"/>
        <w:rPr>
          <w:sz w:val="28"/>
          <w:szCs w:val="28"/>
        </w:rPr>
      </w:pPr>
      <w:r>
        <w:rPr>
          <w:sz w:val="28"/>
          <w:szCs w:val="28"/>
        </w:rPr>
        <w:t xml:space="preserve">Представитель: ________________ </w:t>
      </w:r>
    </w:p>
    <w:p w:rsidR="00EE673C" w:rsidRDefault="00EE673C" w:rsidP="00EE673C">
      <w:pPr>
        <w:pStyle w:val="Default"/>
        <w:ind w:left="5670"/>
        <w:rPr>
          <w:sz w:val="28"/>
          <w:szCs w:val="28"/>
        </w:rPr>
      </w:pPr>
      <w:r>
        <w:rPr>
          <w:sz w:val="28"/>
          <w:szCs w:val="28"/>
        </w:rPr>
        <w:t>______________________________</w:t>
      </w:r>
    </w:p>
    <w:p w:rsidR="00EE673C" w:rsidRDefault="00EE673C" w:rsidP="00EE673C">
      <w:pPr>
        <w:pStyle w:val="Default"/>
        <w:pBdr>
          <w:bottom w:val="single" w:sz="12" w:space="1" w:color="auto"/>
        </w:pBdr>
        <w:ind w:left="5670"/>
        <w:rPr>
          <w:sz w:val="28"/>
          <w:szCs w:val="28"/>
        </w:rPr>
      </w:pPr>
      <w:r>
        <w:rPr>
          <w:sz w:val="28"/>
          <w:szCs w:val="28"/>
        </w:rPr>
        <w:t>Контактные данные представителя: ________________</w:t>
      </w:r>
    </w:p>
    <w:p w:rsidR="00EE673C" w:rsidRDefault="00EE673C" w:rsidP="00EE673C">
      <w:pPr>
        <w:pStyle w:val="Default"/>
        <w:pBdr>
          <w:bottom w:val="single" w:sz="12" w:space="1" w:color="auto"/>
        </w:pBdr>
        <w:ind w:left="5670"/>
        <w:rPr>
          <w:sz w:val="28"/>
          <w:szCs w:val="28"/>
        </w:rPr>
      </w:pPr>
    </w:p>
    <w:p w:rsidR="00EE673C" w:rsidRDefault="00EE673C" w:rsidP="00EE673C">
      <w:pPr>
        <w:pStyle w:val="Default"/>
        <w:ind w:left="5670"/>
        <w:rPr>
          <w:sz w:val="28"/>
        </w:rPr>
      </w:pPr>
    </w:p>
    <w:p w:rsidR="00EE673C" w:rsidRDefault="00EE673C" w:rsidP="00EE673C">
      <w:pPr>
        <w:pStyle w:val="Default"/>
        <w:ind w:left="5670"/>
        <w:rPr>
          <w:sz w:val="28"/>
        </w:rPr>
      </w:pPr>
    </w:p>
    <w:p w:rsidR="00EE673C" w:rsidRDefault="00EE673C" w:rsidP="00EE673C">
      <w:pPr>
        <w:pStyle w:val="Default"/>
        <w:jc w:val="center"/>
        <w:rPr>
          <w:sz w:val="28"/>
        </w:rPr>
      </w:pPr>
      <w:r>
        <w:rPr>
          <w:b/>
          <w:sz w:val="28"/>
        </w:rPr>
        <w:t>Решение</w:t>
      </w:r>
    </w:p>
    <w:p w:rsidR="00EE673C" w:rsidRDefault="00EE673C" w:rsidP="00EE673C">
      <w:pPr>
        <w:pStyle w:val="Default"/>
        <w:jc w:val="center"/>
        <w:rPr>
          <w:sz w:val="28"/>
          <w:szCs w:val="28"/>
        </w:rPr>
      </w:pPr>
      <w:r>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E673C" w:rsidRDefault="00EE673C" w:rsidP="00EE673C">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EE673C" w:rsidRDefault="00EE673C" w:rsidP="00EE673C">
      <w:pPr>
        <w:pStyle w:val="Default"/>
        <w:rPr>
          <w:sz w:val="28"/>
          <w:szCs w:val="28"/>
        </w:rPr>
      </w:pPr>
      <w:r>
        <w:rPr>
          <w:sz w:val="28"/>
          <w:szCs w:val="28"/>
        </w:rPr>
        <w:t xml:space="preserve"> </w:t>
      </w:r>
    </w:p>
    <w:p w:rsidR="00EE673C" w:rsidRDefault="00EE673C" w:rsidP="00EE673C">
      <w:pPr>
        <w:pStyle w:val="Default"/>
        <w:ind w:firstLine="709"/>
        <w:jc w:val="both"/>
        <w:rPr>
          <w:sz w:val="28"/>
        </w:rPr>
      </w:pPr>
      <w:r>
        <w:rPr>
          <w:sz w:val="28"/>
          <w:szCs w:val="28"/>
        </w:rPr>
        <w:t xml:space="preserve">На </w:t>
      </w:r>
      <w:r>
        <w:rPr>
          <w:sz w:val="28"/>
        </w:rPr>
        <w:t>основании</w:t>
      </w:r>
      <w:r>
        <w:rPr>
          <w:sz w:val="28"/>
          <w:szCs w:val="28"/>
        </w:rPr>
        <w:t xml:space="preserve"> поступившего запроса, зарегистрированного _______________ № ____________,</w:t>
      </w:r>
      <w:r>
        <w:rPr>
          <w:sz w:val="28"/>
        </w:rPr>
        <w:t xml:space="preserve"> принято решение об отказе в предоставлении </w:t>
      </w:r>
      <w:r>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rsidR="00EE673C" w:rsidRDefault="00EE673C" w:rsidP="00EE673C">
      <w:pPr>
        <w:pStyle w:val="Default"/>
        <w:jc w:val="both"/>
        <w:rPr>
          <w:sz w:val="28"/>
          <w:szCs w:val="28"/>
        </w:rPr>
      </w:pPr>
      <w:r>
        <w:rPr>
          <w:sz w:val="28"/>
          <w:szCs w:val="28"/>
        </w:rPr>
        <w:t>_____________________________________________________________________.</w:t>
      </w:r>
    </w:p>
    <w:p w:rsidR="00EE673C" w:rsidRDefault="00EE673C" w:rsidP="00EE673C">
      <w:pPr>
        <w:pStyle w:val="Default"/>
        <w:ind w:firstLine="709"/>
        <w:jc w:val="both"/>
        <w:rPr>
          <w:sz w:val="28"/>
          <w:szCs w:val="28"/>
        </w:rPr>
      </w:pPr>
    </w:p>
    <w:p w:rsidR="00EE673C" w:rsidRDefault="00EE673C" w:rsidP="00EE673C">
      <w:pPr>
        <w:pStyle w:val="Default"/>
        <w:ind w:firstLine="709"/>
        <w:jc w:val="both"/>
        <w:rPr>
          <w:sz w:val="28"/>
          <w:szCs w:val="28"/>
        </w:rPr>
      </w:pPr>
      <w:r>
        <w:rPr>
          <w:sz w:val="28"/>
          <w:szCs w:val="28"/>
        </w:rPr>
        <w:t xml:space="preserve">Разъяснение причин отказа ________________________________________. </w:t>
      </w:r>
    </w:p>
    <w:p w:rsidR="00EE673C" w:rsidRDefault="00EE673C" w:rsidP="00EE673C">
      <w:pPr>
        <w:pStyle w:val="Default"/>
        <w:ind w:firstLine="709"/>
        <w:jc w:val="both"/>
        <w:rPr>
          <w:sz w:val="28"/>
          <w:szCs w:val="28"/>
        </w:rPr>
      </w:pPr>
      <w:r>
        <w:rPr>
          <w:sz w:val="28"/>
          <w:szCs w:val="28"/>
        </w:rPr>
        <w:t>Дополнительная информация: ______________________________________.</w:t>
      </w:r>
    </w:p>
    <w:p w:rsidR="00EE673C" w:rsidRDefault="00EE673C" w:rsidP="00EE673C">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EE673C" w:rsidRDefault="00EE673C" w:rsidP="00EE673C">
      <w:pPr>
        <w:pStyle w:val="Default"/>
        <w:ind w:firstLine="709"/>
        <w:jc w:val="both"/>
        <w:rPr>
          <w:color w:val="auto"/>
        </w:rPr>
      </w:pPr>
    </w:p>
    <w:p w:rsidR="00EE673C" w:rsidRDefault="00EE673C" w:rsidP="00EE673C">
      <w:pPr>
        <w:autoSpaceDE w:val="0"/>
        <w:autoSpaceDN w:val="0"/>
        <w:adjustRightInd w:val="0"/>
        <w:ind w:firstLine="709"/>
        <w:jc w:val="both"/>
        <w:rPr>
          <w:sz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Pr>
          <w:noProof/>
        </w:rPr>
        <mc:AlternateContent>
          <mc:Choice Requires="wps">
            <w:drawing>
              <wp:anchor distT="0" distB="0" distL="114300" distR="114300" simplePos="0" relativeHeight="251661312" behindDoc="0" locked="0" layoutInCell="1" allowOverlap="1">
                <wp:simplePos x="0" y="0"/>
                <wp:positionH relativeFrom="column">
                  <wp:posOffset>4180840</wp:posOffset>
                </wp:positionH>
                <wp:positionV relativeFrom="paragraph">
                  <wp:posOffset>885190</wp:posOffset>
                </wp:positionV>
                <wp:extent cx="1597025" cy="571500"/>
                <wp:effectExtent l="0" t="0" r="22225" b="1397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582295"/>
                        </a:xfrm>
                        <a:prstGeom prst="rect">
                          <a:avLst/>
                        </a:prstGeom>
                        <a:solidFill>
                          <a:srgbClr val="FFFFFF"/>
                        </a:solidFill>
                        <a:ln w="9525">
                          <a:solidFill>
                            <a:srgbClr val="000000"/>
                          </a:solidFill>
                          <a:miter lim="800000"/>
                          <a:headEnd/>
                          <a:tailEnd/>
                        </a:ln>
                      </wps:spPr>
                      <wps:txbx>
                        <w:txbxContent>
                          <w:p w:rsidR="00EE673C" w:rsidRDefault="00EE673C" w:rsidP="00EE673C">
                            <w:pPr>
                              <w:jc w:val="center"/>
                            </w:pPr>
                            <w:r>
                              <w:t>Сведения об</w:t>
                            </w:r>
                          </w:p>
                          <w:p w:rsidR="00EE673C" w:rsidRDefault="00EE673C" w:rsidP="00EE673C">
                            <w:pPr>
                              <w:jc w:val="center"/>
                            </w:pPr>
                            <w:r>
                              <w:t xml:space="preserve"> электронной</w:t>
                            </w:r>
                          </w:p>
                          <w:p w:rsidR="00EE673C" w:rsidRDefault="00EE673C" w:rsidP="00EE673C">
                            <w:pPr>
                              <w:jc w:val="center"/>
                            </w:pPr>
                            <w: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Надпись 307" o:spid="_x0000_s1026" type="#_x0000_t202" style="position:absolute;left:0;text-align:left;margin-left:329.2pt;margin-top:69.7pt;width:125.75pt;height: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">
                <v:textbox style="mso-fit-shape-to-text:t">
                  <w:txbxContent>
                    <w:p w:rsidR="00EE673C" w:rsidRDefault="00EE673C" w:rsidP="00EE673C">
                      <w:pPr>
                        <w:jc w:val="center"/>
                      </w:pPr>
                      <w:r>
                        <w:t>Сведения об</w:t>
                      </w:r>
                    </w:p>
                    <w:p w:rsidR="00EE673C" w:rsidRDefault="00EE673C" w:rsidP="00EE673C">
                      <w:pPr>
                        <w:jc w:val="center"/>
                      </w:pPr>
                      <w:r>
                        <w:t xml:space="preserve"> электронной</w:t>
                      </w:r>
                    </w:p>
                    <w:p w:rsidR="00EE673C" w:rsidRDefault="00EE673C" w:rsidP="00EE673C">
                      <w:pPr>
                        <w:jc w:val="center"/>
                      </w:pPr>
                      <w:r>
                        <w:t xml:space="preserve"> подписи</w:t>
                      </w:r>
                    </w:p>
                  </w:txbxContent>
                </v:textbox>
              </v:shape>
            </w:pict>
          </mc:Fallback>
        </mc:AlternateContent>
      </w:r>
    </w:p>
    <w:p w:rsidR="00EE673C" w:rsidRDefault="00EE673C" w:rsidP="00EE673C">
      <w:pPr>
        <w:rPr>
          <w:b/>
        </w:rPr>
      </w:pPr>
      <w:r>
        <w:rPr>
          <w:b/>
        </w:rPr>
        <w:br w:type="page"/>
      </w:r>
    </w:p>
    <w:p w:rsidR="00EE673C" w:rsidRDefault="00EE673C" w:rsidP="00EE673C">
      <w:pPr>
        <w:ind w:right="-1" w:firstLine="709"/>
        <w:jc w:val="right"/>
        <w:rPr>
          <w:color w:val="000000"/>
          <w:spacing w:val="-6"/>
          <w:sz w:val="28"/>
        </w:rPr>
      </w:pPr>
      <w:r>
        <w:rPr>
          <w:color w:val="000000"/>
          <w:spacing w:val="-6"/>
          <w:sz w:val="28"/>
        </w:rPr>
        <w:lastRenderedPageBreak/>
        <w:t>Приложение № 2</w:t>
      </w:r>
    </w:p>
    <w:p w:rsidR="00EE673C" w:rsidRDefault="00EE673C" w:rsidP="00EE673C">
      <w:pPr>
        <w:jc w:val="right"/>
        <w:rPr>
          <w:sz w:val="24"/>
          <w:szCs w:val="24"/>
        </w:rPr>
      </w:pPr>
    </w:p>
    <w:p w:rsidR="00EE673C" w:rsidRDefault="00EE673C" w:rsidP="00EE673C">
      <w:pPr>
        <w:rPr>
          <w:sz w:val="24"/>
          <w:szCs w:val="24"/>
        </w:rPr>
      </w:pPr>
      <w:bookmarkStart w:id="6" w:name="Par83"/>
      <w:bookmarkStart w:id="7" w:name="Par90"/>
      <w:bookmarkEnd w:id="6"/>
      <w:bookmarkEnd w:id="7"/>
      <w:r>
        <w:rPr>
          <w:sz w:val="24"/>
          <w:szCs w:val="24"/>
        </w:rPr>
        <w:t>(Бланк органа, предоставляющего муниципальную услугу)</w:t>
      </w:r>
    </w:p>
    <w:p w:rsidR="00EE673C" w:rsidRDefault="00EE673C" w:rsidP="00EE673C">
      <w:pPr>
        <w:ind w:right="-1"/>
        <w:rPr>
          <w:sz w:val="28"/>
          <w:szCs w:val="22"/>
        </w:rPr>
      </w:pPr>
    </w:p>
    <w:p w:rsidR="00EE673C" w:rsidRDefault="00EE673C" w:rsidP="00EE673C">
      <w:pPr>
        <w:pStyle w:val="Default"/>
        <w:jc w:val="center"/>
        <w:rPr>
          <w:b/>
          <w:bCs/>
          <w:sz w:val="28"/>
          <w:szCs w:val="28"/>
        </w:rPr>
      </w:pPr>
      <w:r>
        <w:rPr>
          <w:b/>
          <w:bCs/>
          <w:sz w:val="28"/>
          <w:szCs w:val="28"/>
        </w:rPr>
        <w:t>Форма разрешения на отклонение от предельных параметров</w:t>
      </w:r>
    </w:p>
    <w:p w:rsidR="00EE673C" w:rsidRDefault="00EE673C" w:rsidP="00EE673C">
      <w:pPr>
        <w:pStyle w:val="Default"/>
        <w:jc w:val="center"/>
        <w:rPr>
          <w:sz w:val="28"/>
          <w:szCs w:val="28"/>
        </w:rPr>
      </w:pPr>
    </w:p>
    <w:p w:rsidR="00EE673C" w:rsidRDefault="00EE673C" w:rsidP="00EE673C">
      <w:pPr>
        <w:pStyle w:val="Default"/>
        <w:ind w:left="5670"/>
        <w:rPr>
          <w:sz w:val="28"/>
          <w:szCs w:val="28"/>
        </w:rPr>
      </w:pPr>
      <w:r>
        <w:rPr>
          <w:sz w:val="28"/>
          <w:szCs w:val="28"/>
        </w:rPr>
        <w:t xml:space="preserve">Кому: ________________________ </w:t>
      </w:r>
    </w:p>
    <w:p w:rsidR="00EE673C" w:rsidRDefault="00EE673C" w:rsidP="00EE673C">
      <w:pPr>
        <w:pStyle w:val="Default"/>
        <w:ind w:left="5670"/>
        <w:rPr>
          <w:sz w:val="28"/>
          <w:szCs w:val="28"/>
        </w:rPr>
      </w:pPr>
      <w:r>
        <w:rPr>
          <w:sz w:val="28"/>
          <w:szCs w:val="28"/>
        </w:rPr>
        <w:t>______________________________</w:t>
      </w:r>
    </w:p>
    <w:p w:rsidR="00EE673C" w:rsidRDefault="00EE673C" w:rsidP="00EE673C">
      <w:pPr>
        <w:pStyle w:val="Default"/>
        <w:ind w:left="5670"/>
        <w:rPr>
          <w:sz w:val="28"/>
          <w:szCs w:val="28"/>
        </w:rPr>
      </w:pPr>
      <w:r>
        <w:rPr>
          <w:sz w:val="28"/>
          <w:szCs w:val="28"/>
        </w:rPr>
        <w:t xml:space="preserve">Контактные данные_____________ </w:t>
      </w:r>
    </w:p>
    <w:p w:rsidR="00EE673C" w:rsidRDefault="00EE673C" w:rsidP="00EE673C">
      <w:pPr>
        <w:pStyle w:val="Default"/>
        <w:ind w:left="5670"/>
        <w:rPr>
          <w:sz w:val="28"/>
          <w:szCs w:val="28"/>
        </w:rPr>
      </w:pPr>
      <w:r>
        <w:rPr>
          <w:sz w:val="28"/>
          <w:szCs w:val="28"/>
        </w:rPr>
        <w:t>______________________________</w:t>
      </w:r>
    </w:p>
    <w:p w:rsidR="00EE673C" w:rsidRDefault="00EE673C" w:rsidP="00EE673C">
      <w:pPr>
        <w:pStyle w:val="Default"/>
        <w:ind w:left="5670"/>
        <w:rPr>
          <w:sz w:val="28"/>
          <w:szCs w:val="28"/>
        </w:rPr>
      </w:pPr>
      <w:r>
        <w:rPr>
          <w:sz w:val="28"/>
          <w:szCs w:val="28"/>
        </w:rPr>
        <w:t xml:space="preserve">Представитель: ________________ </w:t>
      </w:r>
    </w:p>
    <w:p w:rsidR="00EE673C" w:rsidRDefault="00EE673C" w:rsidP="00EE673C">
      <w:pPr>
        <w:pStyle w:val="Default"/>
        <w:ind w:left="5670"/>
        <w:rPr>
          <w:sz w:val="28"/>
          <w:szCs w:val="28"/>
        </w:rPr>
      </w:pPr>
      <w:r>
        <w:rPr>
          <w:sz w:val="28"/>
          <w:szCs w:val="28"/>
        </w:rPr>
        <w:t>______________________________</w:t>
      </w:r>
    </w:p>
    <w:p w:rsidR="00EE673C" w:rsidRDefault="00EE673C" w:rsidP="00EE673C">
      <w:pPr>
        <w:pStyle w:val="Default"/>
        <w:pBdr>
          <w:bottom w:val="single" w:sz="12" w:space="1" w:color="auto"/>
        </w:pBdr>
        <w:ind w:left="5670"/>
        <w:rPr>
          <w:sz w:val="28"/>
          <w:szCs w:val="28"/>
        </w:rPr>
      </w:pPr>
      <w:r>
        <w:rPr>
          <w:sz w:val="28"/>
          <w:szCs w:val="28"/>
        </w:rPr>
        <w:t>Контактные данные представителя: ________________</w:t>
      </w:r>
    </w:p>
    <w:p w:rsidR="00EE673C" w:rsidRDefault="00EE673C" w:rsidP="00EE673C">
      <w:pPr>
        <w:pStyle w:val="Default"/>
        <w:pBdr>
          <w:bottom w:val="single" w:sz="12" w:space="1" w:color="auto"/>
        </w:pBdr>
        <w:ind w:left="5670"/>
        <w:rPr>
          <w:sz w:val="28"/>
          <w:szCs w:val="28"/>
        </w:rPr>
      </w:pPr>
    </w:p>
    <w:p w:rsidR="00EE673C" w:rsidRDefault="00EE673C" w:rsidP="00EE673C">
      <w:pPr>
        <w:pStyle w:val="Default"/>
        <w:ind w:left="5670"/>
        <w:rPr>
          <w:sz w:val="28"/>
          <w:szCs w:val="28"/>
        </w:rPr>
      </w:pPr>
    </w:p>
    <w:p w:rsidR="00EE673C" w:rsidRDefault="00EE673C" w:rsidP="00EE673C">
      <w:pPr>
        <w:pStyle w:val="Default"/>
        <w:ind w:left="5670"/>
        <w:rPr>
          <w:sz w:val="28"/>
          <w:szCs w:val="28"/>
        </w:rPr>
      </w:pPr>
    </w:p>
    <w:p w:rsidR="00EE673C" w:rsidRDefault="00EE673C" w:rsidP="00EE673C">
      <w:pPr>
        <w:pStyle w:val="Default"/>
        <w:jc w:val="center"/>
        <w:rPr>
          <w:sz w:val="28"/>
          <w:szCs w:val="28"/>
        </w:rPr>
      </w:pPr>
      <w:r>
        <w:rPr>
          <w:b/>
          <w:bCs/>
          <w:sz w:val="28"/>
          <w:szCs w:val="28"/>
        </w:rPr>
        <w:t>Решение</w:t>
      </w:r>
    </w:p>
    <w:p w:rsidR="00EE673C" w:rsidRDefault="00EE673C" w:rsidP="00EE673C">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E673C" w:rsidRDefault="00EE673C" w:rsidP="00EE673C">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EE673C" w:rsidRDefault="00EE673C" w:rsidP="00EE673C">
      <w:pPr>
        <w:pStyle w:val="Default"/>
        <w:rPr>
          <w:sz w:val="28"/>
          <w:szCs w:val="28"/>
        </w:rPr>
      </w:pPr>
      <w:r>
        <w:rPr>
          <w:sz w:val="28"/>
          <w:szCs w:val="28"/>
        </w:rPr>
        <w:t xml:space="preserve"> </w:t>
      </w:r>
    </w:p>
    <w:p w:rsidR="00EE673C" w:rsidRDefault="00EE673C" w:rsidP="00EE673C">
      <w:pPr>
        <w:pStyle w:val="Default"/>
        <w:ind w:firstLine="709"/>
        <w:jc w:val="both"/>
        <w:rPr>
          <w:sz w:val="28"/>
          <w:szCs w:val="28"/>
        </w:rPr>
      </w:pPr>
      <w:r>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________________________, рекомендации Комиссии по подготовке проектов правил землепользования и застройки (протокол от __________________ № ________________), по результатам рассмотрения заявления от ____________________ № __________________: </w:t>
      </w:r>
    </w:p>
    <w:p w:rsidR="00EE673C" w:rsidRDefault="00EE673C" w:rsidP="00EE673C">
      <w:pPr>
        <w:pStyle w:val="Default"/>
        <w:ind w:firstLine="709"/>
        <w:jc w:val="both"/>
        <w:rPr>
          <w:sz w:val="28"/>
          <w:szCs w:val="28"/>
        </w:rPr>
      </w:pPr>
      <w:r>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__________________, площадью _______________ кв. м, расположенного по адресу: ______________________________________________________________. </w:t>
      </w:r>
    </w:p>
    <w:p w:rsidR="00EE673C" w:rsidRDefault="00EE673C" w:rsidP="00EE673C">
      <w:pPr>
        <w:autoSpaceDE w:val="0"/>
        <w:autoSpaceDN w:val="0"/>
        <w:adjustRightInd w:val="0"/>
        <w:ind w:firstLine="709"/>
        <w:jc w:val="both"/>
        <w:rPr>
          <w:sz w:val="28"/>
          <w:szCs w:val="28"/>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4180840</wp:posOffset>
                </wp:positionH>
                <wp:positionV relativeFrom="paragraph">
                  <wp:posOffset>885190</wp:posOffset>
                </wp:positionV>
                <wp:extent cx="1597025" cy="571500"/>
                <wp:effectExtent l="0" t="0" r="22225" b="139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582295"/>
                        </a:xfrm>
                        <a:prstGeom prst="rect">
                          <a:avLst/>
                        </a:prstGeom>
                        <a:solidFill>
                          <a:srgbClr val="FFFFFF"/>
                        </a:solidFill>
                        <a:ln w="9525">
                          <a:solidFill>
                            <a:srgbClr val="000000"/>
                          </a:solidFill>
                          <a:miter lim="800000"/>
                          <a:headEnd/>
                          <a:tailEnd/>
                        </a:ln>
                      </wps:spPr>
                      <wps:txbx>
                        <w:txbxContent>
                          <w:p w:rsidR="00EE673C" w:rsidRDefault="00EE673C" w:rsidP="00EE673C">
                            <w:pPr>
                              <w:jc w:val="center"/>
                            </w:pPr>
                            <w:r>
                              <w:t>Сведения об</w:t>
                            </w:r>
                          </w:p>
                          <w:p w:rsidR="00EE673C" w:rsidRDefault="00EE673C" w:rsidP="00EE673C">
                            <w:pPr>
                              <w:jc w:val="center"/>
                            </w:pPr>
                            <w:r>
                              <w:t xml:space="preserve"> электронной</w:t>
                            </w:r>
                          </w:p>
                          <w:p w:rsidR="00EE673C" w:rsidRDefault="00EE673C" w:rsidP="00EE673C">
                            <w:pPr>
                              <w:jc w:val="center"/>
                            </w:pPr>
                            <w: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id="Надпись 17" o:spid="_x0000_s1027" type="#_x0000_t202" style="position:absolute;left:0;text-align:left;margin-left:329.2pt;margin-top:69.7pt;width:125.75pt;height: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">
                <v:textbox style="mso-fit-shape-to-text:t">
                  <w:txbxContent>
                    <w:p w:rsidR="00EE673C" w:rsidRDefault="00EE673C" w:rsidP="00EE673C">
                      <w:pPr>
                        <w:jc w:val="center"/>
                      </w:pPr>
                      <w:r>
                        <w:t>Сведения об</w:t>
                      </w:r>
                    </w:p>
                    <w:p w:rsidR="00EE673C" w:rsidRDefault="00EE673C" w:rsidP="00EE673C">
                      <w:pPr>
                        <w:jc w:val="center"/>
                      </w:pPr>
                      <w:r>
                        <w:t xml:space="preserve"> электронной</w:t>
                      </w:r>
                    </w:p>
                    <w:p w:rsidR="00EE673C" w:rsidRDefault="00EE673C" w:rsidP="00EE673C">
                      <w:pPr>
                        <w:jc w:val="center"/>
                      </w:pPr>
                      <w:r>
                        <w:t xml:space="preserve"> подписи</w:t>
                      </w:r>
                    </w:p>
                  </w:txbxContent>
                </v:textbox>
              </v:shape>
            </w:pict>
          </mc:Fallback>
        </mc:AlternateContent>
      </w:r>
      <w:r>
        <w:rPr>
          <w:sz w:val="28"/>
          <w:szCs w:val="28"/>
        </w:rPr>
        <w:t xml:space="preserve">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w:t>
      </w:r>
      <w:r>
        <w:rPr>
          <w:sz w:val="28"/>
          <w:szCs w:val="28"/>
        </w:rPr>
        <w:lastRenderedPageBreak/>
        <w:t>регламентом, требованиями технических регламентов, в том числе о пожарной безопасности.</w:t>
      </w:r>
    </w:p>
    <w:p w:rsidR="00EE673C" w:rsidRDefault="00EE673C" w:rsidP="00EE673C">
      <w:pPr>
        <w:ind w:right="-1"/>
        <w:jc w:val="center"/>
        <w:rPr>
          <w:i/>
          <w:sz w:val="28"/>
          <w:szCs w:val="28"/>
        </w:rPr>
      </w:pPr>
    </w:p>
    <w:p w:rsidR="00EE673C" w:rsidRDefault="00EE673C" w:rsidP="00EE673C">
      <w:pPr>
        <w:ind w:right="-1"/>
        <w:jc w:val="center"/>
        <w:rPr>
          <w:i/>
          <w:sz w:val="28"/>
          <w:szCs w:val="28"/>
        </w:rPr>
      </w:pPr>
    </w:p>
    <w:p w:rsidR="00EE673C" w:rsidRDefault="00EE673C" w:rsidP="00EE673C">
      <w:pPr>
        <w:rPr>
          <w:color w:val="000000"/>
          <w:spacing w:val="-6"/>
          <w:sz w:val="28"/>
          <w:szCs w:val="22"/>
        </w:rPr>
      </w:pPr>
      <w:r>
        <w:rPr>
          <w:color w:val="000000"/>
          <w:spacing w:val="-6"/>
          <w:sz w:val="28"/>
        </w:rPr>
        <w:br w:type="page"/>
      </w:r>
    </w:p>
    <w:p w:rsidR="00EE673C" w:rsidRDefault="00EE673C" w:rsidP="00EE673C">
      <w:pPr>
        <w:ind w:right="-1" w:firstLine="709"/>
        <w:jc w:val="right"/>
        <w:rPr>
          <w:color w:val="000000"/>
          <w:spacing w:val="-6"/>
          <w:sz w:val="28"/>
        </w:rPr>
      </w:pPr>
      <w:r>
        <w:rPr>
          <w:color w:val="000000"/>
          <w:spacing w:val="-6"/>
          <w:sz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EE673C" w:rsidTr="00EE673C">
        <w:trPr>
          <w:trHeight w:val="1538"/>
        </w:trPr>
        <w:tc>
          <w:tcPr>
            <w:tcW w:w="4613" w:type="dxa"/>
            <w:gridSpan w:val="3"/>
          </w:tcPr>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В ______________________________________</w:t>
            </w:r>
          </w:p>
          <w:p w:rsidR="00EE673C" w:rsidRDefault="00EE673C">
            <w:pPr>
              <w:widowControl w:val="0"/>
              <w:autoSpaceDE w:val="0"/>
              <w:autoSpaceDN w:val="0"/>
              <w:adjustRightInd w:val="0"/>
              <w:jc w:val="right"/>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-3118485</wp:posOffset>
                      </wp:positionH>
                      <wp:positionV relativeFrom="paragraph">
                        <wp:posOffset>96520</wp:posOffset>
                      </wp:positionV>
                      <wp:extent cx="2627630" cy="598805"/>
                      <wp:effectExtent l="0" t="0" r="127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73C" w:rsidRDefault="00EE673C" w:rsidP="00EE673C">
                                  <w:r>
                                    <w:t xml:space="preserve">Для юридических лиц и </w:t>
                                  </w:r>
                                </w:p>
                                <w:p w:rsidR="00EE673C" w:rsidRDefault="00EE673C" w:rsidP="00EE673C">
                                  <w: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Надпись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" stroked="f">
                      <v:textbox>
                        <w:txbxContent>
                          <w:p w:rsidR="00EE673C" w:rsidRDefault="00EE673C" w:rsidP="00EE673C">
                            <w:r>
                              <w:t xml:space="preserve">Для юридических лиц и </w:t>
                            </w:r>
                          </w:p>
                          <w:p w:rsidR="00EE673C" w:rsidRDefault="00EE673C" w:rsidP="00EE673C">
                            <w:r>
                              <w:t>Индивидуальных предпринимателей</w:t>
                            </w:r>
                          </w:p>
                        </w:txbxContent>
                      </v:textbox>
                    </v:shape>
                  </w:pict>
                </mc:Fallback>
              </mc:AlternateContent>
            </w:r>
            <w:r>
              <w:rPr>
                <w:rFonts w:ascii="Times New Roman" w:hAnsi="Times New Roman"/>
                <w:sz w:val="20"/>
                <w:szCs w:val="20"/>
              </w:rPr>
              <w:t>наименование органа местного самоуправления</w:t>
            </w:r>
          </w:p>
          <w:p w:rsidR="00EE673C" w:rsidRDefault="00EE673C">
            <w:pPr>
              <w:widowControl w:val="0"/>
              <w:pBdr>
                <w:bottom w:val="single" w:sz="4" w:space="1" w:color="auto"/>
              </w:pBdr>
              <w:autoSpaceDE w:val="0"/>
              <w:autoSpaceDN w:val="0"/>
              <w:adjustRightInd w:val="0"/>
              <w:rPr>
                <w:rFonts w:ascii="Times New Roman" w:hAnsi="Times New Roman"/>
                <w:szCs w:val="24"/>
              </w:rPr>
            </w:pPr>
            <w:r>
              <w:rPr>
                <w:rFonts w:ascii="Courier New" w:hAnsi="Courier New" w:cs="Courier New"/>
                <w:sz w:val="20"/>
                <w:szCs w:val="20"/>
              </w:rPr>
              <w:t xml:space="preserve"> </w:t>
            </w:r>
            <w:r>
              <w:rPr>
                <w:rFonts w:ascii="Times New Roman" w:hAnsi="Times New Roman"/>
                <w:szCs w:val="24"/>
              </w:rPr>
              <w:t xml:space="preserve"> </w:t>
            </w:r>
          </w:p>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в лице:</w:t>
            </w:r>
          </w:p>
          <w:p w:rsidR="00EE673C" w:rsidRDefault="00EE673C">
            <w:pPr>
              <w:widowControl w:val="0"/>
              <w:autoSpaceDE w:val="0"/>
              <w:autoSpaceDN w:val="0"/>
              <w:adjustRightInd w:val="0"/>
              <w:rPr>
                <w:rFonts w:ascii="Times New Roman" w:hAnsi="Times New Roman"/>
                <w:szCs w:val="24"/>
              </w:rPr>
            </w:pPr>
          </w:p>
        </w:tc>
      </w:tr>
      <w:tr w:rsidR="00EE673C" w:rsidTr="00EE673C">
        <w:trPr>
          <w:trHeight w:val="533"/>
        </w:trPr>
        <w:tc>
          <w:tcPr>
            <w:tcW w:w="4613" w:type="dxa"/>
            <w:gridSpan w:val="3"/>
          </w:tcPr>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 xml:space="preserve">Документ, подтверждающий полномочия представителя: </w:t>
            </w:r>
          </w:p>
          <w:p w:rsidR="00EE673C" w:rsidRDefault="00EE673C">
            <w:pPr>
              <w:widowControl w:val="0"/>
              <w:autoSpaceDE w:val="0"/>
              <w:autoSpaceDN w:val="0"/>
              <w:adjustRightInd w:val="0"/>
              <w:rPr>
                <w:rFonts w:ascii="Times New Roman" w:hAnsi="Times New Roman"/>
                <w:szCs w:val="24"/>
              </w:rPr>
            </w:pPr>
          </w:p>
          <w:p w:rsidR="00EE673C" w:rsidRDefault="00EE673C">
            <w:pPr>
              <w:widowControl w:val="0"/>
              <w:autoSpaceDE w:val="0"/>
              <w:autoSpaceDN w:val="0"/>
              <w:adjustRightInd w:val="0"/>
              <w:rPr>
                <w:rFonts w:ascii="Times New Roman" w:hAnsi="Times New Roman"/>
                <w:szCs w:val="24"/>
              </w:rPr>
            </w:pPr>
          </w:p>
        </w:tc>
      </w:tr>
      <w:tr w:rsidR="00EE673C" w:rsidTr="00EE673C">
        <w:trPr>
          <w:trHeight w:val="470"/>
        </w:trPr>
        <w:tc>
          <w:tcPr>
            <w:tcW w:w="4613" w:type="dxa"/>
            <w:gridSpan w:val="3"/>
            <w:tcBorders>
              <w:top w:val="single" w:sz="4" w:space="0" w:color="auto"/>
              <w:left w:val="nil"/>
              <w:bottom w:val="nil"/>
              <w:right w:val="nil"/>
            </w:tcBorders>
            <w:hideMark/>
          </w:tcPr>
          <w:p w:rsidR="00EE673C" w:rsidRDefault="00EE673C">
            <w:pPr>
              <w:widowControl w:val="0"/>
              <w:autoSpaceDE w:val="0"/>
              <w:autoSpaceDN w:val="0"/>
              <w:adjustRightInd w:val="0"/>
              <w:rPr>
                <w:rFonts w:ascii="Times New Roman" w:hAnsi="Times New Roman"/>
                <w:szCs w:val="24"/>
              </w:rPr>
            </w:pPr>
            <w:r>
              <w:rPr>
                <w:rFonts w:ascii="Times New Roman" w:hAnsi="Times New Roman" w:cs="Courier New"/>
                <w:sz w:val="20"/>
                <w:szCs w:val="20"/>
              </w:rPr>
              <w:t>Сведения о государственной регистрации юридического лица</w:t>
            </w:r>
          </w:p>
        </w:tc>
      </w:tr>
      <w:tr w:rsidR="00EE673C" w:rsidTr="00EE673C">
        <w:trPr>
          <w:trHeight w:val="533"/>
        </w:trPr>
        <w:tc>
          <w:tcPr>
            <w:tcW w:w="969" w:type="dxa"/>
            <w:hideMark/>
          </w:tcPr>
          <w:p w:rsidR="00EE673C" w:rsidRDefault="00EE673C">
            <w:pPr>
              <w:widowControl w:val="0"/>
              <w:autoSpaceDE w:val="0"/>
              <w:autoSpaceDN w:val="0"/>
              <w:adjustRightInd w:val="0"/>
              <w:rPr>
                <w:rFonts w:ascii="Times New Roman" w:hAnsi="Times New Roman"/>
                <w:szCs w:val="24"/>
                <w:lang w:val="en-US"/>
              </w:rPr>
            </w:pPr>
            <w:r>
              <w:rPr>
                <w:rFonts w:ascii="Times New Roman" w:hAnsi="Times New Roman"/>
                <w:szCs w:val="24"/>
              </w:rPr>
              <w:t xml:space="preserve">ОГРН </w:t>
            </w:r>
          </w:p>
          <w:p w:rsidR="00EE673C" w:rsidRDefault="00EE673C">
            <w:pPr>
              <w:widowControl w:val="0"/>
              <w:autoSpaceDE w:val="0"/>
              <w:autoSpaceDN w:val="0"/>
              <w:adjustRightInd w:val="0"/>
              <w:rPr>
                <w:rFonts w:ascii="Times New Roman" w:hAnsi="Times New Roman"/>
                <w:szCs w:val="24"/>
                <w:lang w:val="en-US"/>
              </w:rPr>
            </w:pPr>
            <w:r>
              <w:rPr>
                <w:rFonts w:ascii="Times New Roman" w:hAnsi="Times New Roman"/>
                <w:szCs w:val="24"/>
              </w:rPr>
              <w:t xml:space="preserve">ИНН  </w:t>
            </w:r>
          </w:p>
        </w:tc>
        <w:tc>
          <w:tcPr>
            <w:tcW w:w="3643" w:type="dxa"/>
            <w:gridSpan w:val="2"/>
            <w:hideMark/>
          </w:tcPr>
          <w:p w:rsidR="00EE673C" w:rsidRDefault="00EE673C">
            <w:pPr>
              <w:widowControl w:val="0"/>
              <w:autoSpaceDE w:val="0"/>
              <w:autoSpaceDN w:val="0"/>
              <w:adjustRightInd w:val="0"/>
              <w:rPr>
                <w:rFonts w:ascii="Times New Roman" w:hAnsi="Times New Roman"/>
                <w:szCs w:val="24"/>
                <w:u w:val="single"/>
              </w:rPr>
            </w:pPr>
            <w:r>
              <w:rPr>
                <w:rFonts w:ascii="Times New Roman" w:hAnsi="Times New Roman"/>
                <w:szCs w:val="24"/>
                <w:u w:val="single"/>
              </w:rPr>
              <w:t xml:space="preserve">   </w:t>
            </w:r>
          </w:p>
        </w:tc>
      </w:tr>
      <w:tr w:rsidR="00EE673C" w:rsidTr="00EE673C">
        <w:trPr>
          <w:trHeight w:val="784"/>
        </w:trPr>
        <w:tc>
          <w:tcPr>
            <w:tcW w:w="4613" w:type="dxa"/>
            <w:gridSpan w:val="3"/>
            <w:tcBorders>
              <w:top w:val="nil"/>
              <w:left w:val="nil"/>
              <w:bottom w:val="single" w:sz="4" w:space="0" w:color="auto"/>
              <w:right w:val="nil"/>
            </w:tcBorders>
          </w:tcPr>
          <w:p w:rsidR="00EE673C" w:rsidRDefault="00EE673C">
            <w:pPr>
              <w:widowControl w:val="0"/>
              <w:autoSpaceDE w:val="0"/>
              <w:autoSpaceDN w:val="0"/>
              <w:adjustRightInd w:val="0"/>
              <w:ind w:right="-306"/>
              <w:rPr>
                <w:rFonts w:ascii="Times New Roman" w:hAnsi="Times New Roman"/>
                <w:szCs w:val="24"/>
              </w:rPr>
            </w:pPr>
            <w:r>
              <w:rPr>
                <w:rFonts w:ascii="Times New Roman" w:hAnsi="Times New Roman"/>
                <w:szCs w:val="24"/>
              </w:rPr>
              <w:t xml:space="preserve">Место нахождения:  </w:t>
            </w:r>
          </w:p>
          <w:p w:rsidR="00EE673C" w:rsidRDefault="00EE673C">
            <w:pPr>
              <w:widowControl w:val="0"/>
              <w:autoSpaceDE w:val="0"/>
              <w:autoSpaceDN w:val="0"/>
              <w:adjustRightInd w:val="0"/>
              <w:ind w:right="-306"/>
              <w:rPr>
                <w:rFonts w:ascii="Times New Roman" w:hAnsi="Times New Roman"/>
                <w:szCs w:val="24"/>
              </w:rPr>
            </w:pPr>
          </w:p>
        </w:tc>
      </w:tr>
      <w:tr w:rsidR="00EE673C" w:rsidTr="00EE673C">
        <w:trPr>
          <w:trHeight w:val="266"/>
        </w:trPr>
        <w:tc>
          <w:tcPr>
            <w:tcW w:w="4613" w:type="dxa"/>
            <w:gridSpan w:val="3"/>
            <w:tcBorders>
              <w:top w:val="single" w:sz="4" w:space="0" w:color="auto"/>
              <w:left w:val="nil"/>
              <w:bottom w:val="nil"/>
              <w:right w:val="nil"/>
            </w:tcBorders>
            <w:hideMark/>
          </w:tcPr>
          <w:p w:rsidR="00EE673C" w:rsidRDefault="00EE673C">
            <w:pPr>
              <w:widowControl w:val="0"/>
              <w:autoSpaceDE w:val="0"/>
              <w:autoSpaceDN w:val="0"/>
              <w:adjustRightInd w:val="0"/>
              <w:rPr>
                <w:rFonts w:ascii="Times New Roman" w:hAnsi="Times New Roman"/>
              </w:rPr>
            </w:pPr>
            <w:r>
              <w:rPr>
                <w:rFonts w:ascii="Times New Roman" w:hAnsi="Times New Roman"/>
              </w:rPr>
              <w:t>Контактная информация:</w:t>
            </w:r>
          </w:p>
        </w:tc>
      </w:tr>
      <w:tr w:rsidR="00EE673C" w:rsidTr="00EE673C">
        <w:trPr>
          <w:trHeight w:val="266"/>
        </w:trPr>
        <w:tc>
          <w:tcPr>
            <w:tcW w:w="1092" w:type="dxa"/>
            <w:gridSpan w:val="2"/>
            <w:hideMark/>
          </w:tcPr>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 xml:space="preserve">тел. </w:t>
            </w:r>
          </w:p>
        </w:tc>
        <w:tc>
          <w:tcPr>
            <w:tcW w:w="3520" w:type="dxa"/>
            <w:tcBorders>
              <w:top w:val="nil"/>
              <w:left w:val="nil"/>
              <w:bottom w:val="single" w:sz="4" w:space="0" w:color="auto"/>
              <w:right w:val="nil"/>
            </w:tcBorders>
          </w:tcPr>
          <w:p w:rsidR="00EE673C" w:rsidRDefault="00EE673C">
            <w:pPr>
              <w:widowControl w:val="0"/>
              <w:autoSpaceDE w:val="0"/>
              <w:autoSpaceDN w:val="0"/>
              <w:adjustRightInd w:val="0"/>
              <w:rPr>
                <w:rFonts w:ascii="Times New Roman" w:hAnsi="Times New Roman"/>
                <w:szCs w:val="24"/>
              </w:rPr>
            </w:pPr>
          </w:p>
        </w:tc>
      </w:tr>
      <w:tr w:rsidR="00EE673C" w:rsidTr="00EE673C">
        <w:trPr>
          <w:trHeight w:val="266"/>
        </w:trPr>
        <w:tc>
          <w:tcPr>
            <w:tcW w:w="1092" w:type="dxa"/>
            <w:gridSpan w:val="2"/>
            <w:hideMark/>
          </w:tcPr>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 xml:space="preserve">эл. почта </w:t>
            </w:r>
          </w:p>
        </w:tc>
        <w:tc>
          <w:tcPr>
            <w:tcW w:w="3520" w:type="dxa"/>
            <w:tcBorders>
              <w:top w:val="single" w:sz="4" w:space="0" w:color="auto"/>
              <w:left w:val="nil"/>
              <w:bottom w:val="single" w:sz="4" w:space="0" w:color="auto"/>
              <w:right w:val="nil"/>
            </w:tcBorders>
          </w:tcPr>
          <w:p w:rsidR="00EE673C" w:rsidRDefault="00EE673C">
            <w:pPr>
              <w:widowControl w:val="0"/>
              <w:autoSpaceDE w:val="0"/>
              <w:autoSpaceDN w:val="0"/>
              <w:adjustRightInd w:val="0"/>
              <w:rPr>
                <w:rFonts w:ascii="Times New Roman" w:hAnsi="Times New Roman"/>
                <w:szCs w:val="24"/>
              </w:rPr>
            </w:pPr>
          </w:p>
        </w:tc>
      </w:tr>
    </w:tbl>
    <w:tbl>
      <w:tblPr>
        <w:tblStyle w:val="14"/>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EE673C" w:rsidTr="00EE673C">
        <w:trPr>
          <w:trHeight w:val="501"/>
        </w:trPr>
        <w:tc>
          <w:tcPr>
            <w:tcW w:w="4706" w:type="dxa"/>
            <w:gridSpan w:val="3"/>
            <w:tcBorders>
              <w:top w:val="nil"/>
              <w:left w:val="nil"/>
              <w:bottom w:val="single" w:sz="4" w:space="0" w:color="auto"/>
              <w:right w:val="nil"/>
            </w:tcBorders>
          </w:tcPr>
          <w:p w:rsidR="00EE673C" w:rsidRDefault="00EE673C">
            <w:pPr>
              <w:widowControl w:val="0"/>
              <w:autoSpaceDE w:val="0"/>
              <w:autoSpaceDN w:val="0"/>
              <w:adjustRightInd w:val="0"/>
              <w:rPr>
                <w:rFonts w:ascii="Times New Roman" w:hAnsi="Times New Roman"/>
                <w:sz w:val="18"/>
                <w:szCs w:val="24"/>
              </w:rPr>
            </w:pPr>
          </w:p>
          <w:p w:rsidR="00EE673C" w:rsidRDefault="00EE673C">
            <w:pPr>
              <w:widowControl w:val="0"/>
              <w:autoSpaceDE w:val="0"/>
              <w:autoSpaceDN w:val="0"/>
              <w:adjustRightInd w:val="0"/>
              <w:rPr>
                <w:rFonts w:ascii="Times New Roman" w:hAnsi="Times New Roman"/>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-3119120</wp:posOffset>
                      </wp:positionH>
                      <wp:positionV relativeFrom="paragraph">
                        <wp:posOffset>130810</wp:posOffset>
                      </wp:positionV>
                      <wp:extent cx="2175510" cy="598805"/>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73C" w:rsidRDefault="00EE673C" w:rsidP="00EE673C">
                                  <w:r>
                                    <w:t xml:space="preserve">Для физических лиц </w:t>
                                  </w:r>
                                </w:p>
                                <w:p w:rsidR="00EE673C" w:rsidRDefault="00EE673C" w:rsidP="00EE673C">
                                  <w:r>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Надпись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" stroked="f">
                      <v:textbox>
                        <w:txbxContent>
                          <w:p w:rsidR="00EE673C" w:rsidRDefault="00EE673C" w:rsidP="00EE673C">
                            <w:r>
                              <w:t xml:space="preserve">Для физических лиц </w:t>
                            </w:r>
                          </w:p>
                          <w:p w:rsidR="00EE673C" w:rsidRDefault="00EE673C" w:rsidP="00EE673C">
                            <w:r>
                              <w:t>(представителя Заявителя)</w:t>
                            </w:r>
                          </w:p>
                        </w:txbxContent>
                      </v:textbox>
                    </v:shape>
                  </w:pict>
                </mc:Fallback>
              </mc:AlternateContent>
            </w:r>
          </w:p>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ФИО:</w:t>
            </w:r>
          </w:p>
        </w:tc>
      </w:tr>
      <w:tr w:rsidR="00EE673C" w:rsidTr="00EE673C">
        <w:trPr>
          <w:trHeight w:val="266"/>
        </w:trPr>
        <w:tc>
          <w:tcPr>
            <w:tcW w:w="4706" w:type="dxa"/>
            <w:gridSpan w:val="3"/>
            <w:tcBorders>
              <w:top w:val="single" w:sz="4" w:space="0" w:color="auto"/>
              <w:left w:val="nil"/>
              <w:bottom w:val="nil"/>
              <w:right w:val="nil"/>
            </w:tcBorders>
          </w:tcPr>
          <w:p w:rsidR="00EE673C" w:rsidRDefault="00EE673C">
            <w:pPr>
              <w:widowControl w:val="0"/>
              <w:autoSpaceDE w:val="0"/>
              <w:autoSpaceDN w:val="0"/>
              <w:adjustRightInd w:val="0"/>
              <w:rPr>
                <w:rFonts w:ascii="Times New Roman" w:hAnsi="Times New Roman"/>
                <w:szCs w:val="24"/>
              </w:rPr>
            </w:pPr>
          </w:p>
        </w:tc>
      </w:tr>
      <w:tr w:rsidR="00EE673C" w:rsidTr="00EE673C">
        <w:trPr>
          <w:trHeight w:val="250"/>
        </w:trPr>
        <w:tc>
          <w:tcPr>
            <w:tcW w:w="4706" w:type="dxa"/>
            <w:gridSpan w:val="3"/>
            <w:tcBorders>
              <w:top w:val="nil"/>
              <w:left w:val="nil"/>
              <w:bottom w:val="single" w:sz="4" w:space="0" w:color="auto"/>
              <w:right w:val="nil"/>
            </w:tcBorders>
          </w:tcPr>
          <w:p w:rsidR="00EE673C" w:rsidRDefault="00EE673C">
            <w:pPr>
              <w:widowControl w:val="0"/>
              <w:autoSpaceDE w:val="0"/>
              <w:autoSpaceDN w:val="0"/>
              <w:adjustRightInd w:val="0"/>
              <w:rPr>
                <w:rFonts w:ascii="Times New Roman" w:hAnsi="Times New Roman"/>
                <w:szCs w:val="24"/>
              </w:rPr>
            </w:pPr>
          </w:p>
        </w:tc>
      </w:tr>
      <w:tr w:rsidR="00EE673C" w:rsidTr="00EE673C">
        <w:trPr>
          <w:trHeight w:val="532"/>
        </w:trPr>
        <w:tc>
          <w:tcPr>
            <w:tcW w:w="4706" w:type="dxa"/>
            <w:gridSpan w:val="3"/>
            <w:tcBorders>
              <w:top w:val="single" w:sz="4" w:space="0" w:color="auto"/>
              <w:left w:val="nil"/>
              <w:bottom w:val="single" w:sz="4" w:space="0" w:color="auto"/>
              <w:right w:val="nil"/>
            </w:tcBorders>
          </w:tcPr>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 xml:space="preserve">Документ, удостоверяющий личность: </w:t>
            </w:r>
          </w:p>
          <w:p w:rsidR="00EE673C" w:rsidRDefault="00EE673C">
            <w:pPr>
              <w:widowControl w:val="0"/>
              <w:autoSpaceDE w:val="0"/>
              <w:autoSpaceDN w:val="0"/>
              <w:adjustRightInd w:val="0"/>
              <w:rPr>
                <w:rFonts w:ascii="Times New Roman" w:hAnsi="Times New Roman"/>
                <w:szCs w:val="24"/>
              </w:rPr>
            </w:pPr>
          </w:p>
        </w:tc>
      </w:tr>
      <w:tr w:rsidR="00EE673C" w:rsidTr="00EE673C">
        <w:trPr>
          <w:trHeight w:val="516"/>
        </w:trPr>
        <w:tc>
          <w:tcPr>
            <w:tcW w:w="4706" w:type="dxa"/>
            <w:gridSpan w:val="3"/>
            <w:tcBorders>
              <w:top w:val="single" w:sz="4" w:space="0" w:color="auto"/>
              <w:left w:val="nil"/>
              <w:bottom w:val="single" w:sz="4" w:space="0" w:color="auto"/>
              <w:right w:val="nil"/>
            </w:tcBorders>
            <w:hideMark/>
          </w:tcPr>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серия</w:t>
            </w:r>
            <w:r>
              <w:rPr>
                <w:rFonts w:ascii="Times New Roman" w:hAnsi="Times New Roman"/>
                <w:szCs w:val="24"/>
                <w:lang w:val="en-US"/>
              </w:rPr>
              <w:t xml:space="preserve">: </w:t>
            </w:r>
          </w:p>
          <w:p w:rsidR="00EE673C" w:rsidRDefault="00EE673C">
            <w:pPr>
              <w:widowControl w:val="0"/>
              <w:autoSpaceDE w:val="0"/>
              <w:autoSpaceDN w:val="0"/>
              <w:adjustRightInd w:val="0"/>
              <w:rPr>
                <w:rFonts w:ascii="Times New Roman" w:hAnsi="Times New Roman"/>
                <w:szCs w:val="24"/>
                <w:lang w:val="en-US"/>
              </w:rPr>
            </w:pPr>
            <w:r>
              <w:rPr>
                <w:rFonts w:ascii="Times New Roman" w:hAnsi="Times New Roman"/>
                <w:szCs w:val="24"/>
              </w:rPr>
              <w:t>номер</w:t>
            </w:r>
            <w:r>
              <w:rPr>
                <w:rFonts w:ascii="Times New Roman" w:hAnsi="Times New Roman"/>
                <w:szCs w:val="24"/>
                <w:lang w:val="en-US"/>
              </w:rPr>
              <w:t xml:space="preserve">: </w:t>
            </w:r>
          </w:p>
        </w:tc>
      </w:tr>
      <w:tr w:rsidR="00EE673C" w:rsidTr="00EE673C">
        <w:trPr>
          <w:trHeight w:val="532"/>
        </w:trPr>
        <w:tc>
          <w:tcPr>
            <w:tcW w:w="4706" w:type="dxa"/>
            <w:gridSpan w:val="3"/>
            <w:tcBorders>
              <w:top w:val="single" w:sz="4" w:space="0" w:color="auto"/>
              <w:left w:val="nil"/>
              <w:bottom w:val="single" w:sz="4" w:space="0" w:color="auto"/>
              <w:right w:val="nil"/>
            </w:tcBorders>
          </w:tcPr>
          <w:p w:rsidR="00EE673C" w:rsidRDefault="00EE673C">
            <w:pPr>
              <w:widowControl w:val="0"/>
              <w:autoSpaceDE w:val="0"/>
              <w:autoSpaceDN w:val="0"/>
              <w:adjustRightInd w:val="0"/>
              <w:rPr>
                <w:rFonts w:ascii="Times New Roman" w:hAnsi="Times New Roman"/>
                <w:szCs w:val="24"/>
                <w:lang w:val="en-US"/>
              </w:rPr>
            </w:pPr>
            <w:r>
              <w:rPr>
                <w:rFonts w:ascii="Times New Roman" w:hAnsi="Times New Roman"/>
                <w:szCs w:val="24"/>
              </w:rPr>
              <w:t>выдан</w:t>
            </w:r>
            <w:r>
              <w:rPr>
                <w:rFonts w:ascii="Times New Roman" w:hAnsi="Times New Roman"/>
                <w:szCs w:val="24"/>
                <w:lang w:val="en-US"/>
              </w:rPr>
              <w:t xml:space="preserve">: </w:t>
            </w:r>
          </w:p>
          <w:p w:rsidR="00EE673C" w:rsidRDefault="00EE673C">
            <w:pPr>
              <w:widowControl w:val="0"/>
              <w:autoSpaceDE w:val="0"/>
              <w:autoSpaceDN w:val="0"/>
              <w:adjustRightInd w:val="0"/>
              <w:rPr>
                <w:rFonts w:ascii="Times New Roman" w:hAnsi="Times New Roman"/>
                <w:szCs w:val="24"/>
                <w:lang w:val="en-US"/>
              </w:rPr>
            </w:pPr>
          </w:p>
        </w:tc>
      </w:tr>
      <w:tr w:rsidR="00EE673C" w:rsidTr="00EE673C">
        <w:trPr>
          <w:trHeight w:val="250"/>
        </w:trPr>
        <w:tc>
          <w:tcPr>
            <w:tcW w:w="1461" w:type="dxa"/>
            <w:tcBorders>
              <w:top w:val="single" w:sz="4" w:space="0" w:color="auto"/>
              <w:left w:val="nil"/>
              <w:bottom w:val="nil"/>
              <w:right w:val="nil"/>
            </w:tcBorders>
            <w:hideMark/>
          </w:tcPr>
          <w:p w:rsidR="00EE673C" w:rsidRDefault="00EE673C">
            <w:pPr>
              <w:widowControl w:val="0"/>
              <w:autoSpaceDE w:val="0"/>
              <w:autoSpaceDN w:val="0"/>
              <w:adjustRightInd w:val="0"/>
              <w:rPr>
                <w:rFonts w:ascii="Times New Roman" w:hAnsi="Times New Roman"/>
                <w:szCs w:val="24"/>
                <w:lang w:val="en-US"/>
              </w:rPr>
            </w:pPr>
            <w:r>
              <w:rPr>
                <w:rFonts w:ascii="Times New Roman" w:hAnsi="Times New Roman"/>
                <w:szCs w:val="24"/>
              </w:rPr>
              <w:t xml:space="preserve">СНИЛС    </w:t>
            </w:r>
          </w:p>
        </w:tc>
        <w:tc>
          <w:tcPr>
            <w:tcW w:w="3245" w:type="dxa"/>
            <w:gridSpan w:val="2"/>
            <w:tcBorders>
              <w:top w:val="single" w:sz="4" w:space="0" w:color="auto"/>
              <w:left w:val="nil"/>
              <w:bottom w:val="nil"/>
              <w:right w:val="nil"/>
            </w:tcBorders>
          </w:tcPr>
          <w:p w:rsidR="00EE673C" w:rsidRDefault="00EE673C">
            <w:pPr>
              <w:widowControl w:val="0"/>
              <w:autoSpaceDE w:val="0"/>
              <w:autoSpaceDN w:val="0"/>
              <w:adjustRightInd w:val="0"/>
              <w:rPr>
                <w:rFonts w:ascii="Times New Roman" w:hAnsi="Times New Roman"/>
                <w:szCs w:val="24"/>
                <w:lang w:val="en-US"/>
              </w:rPr>
            </w:pPr>
          </w:p>
        </w:tc>
      </w:tr>
      <w:tr w:rsidR="00EE673C" w:rsidTr="00EE673C">
        <w:trPr>
          <w:trHeight w:val="532"/>
        </w:trPr>
        <w:tc>
          <w:tcPr>
            <w:tcW w:w="4706" w:type="dxa"/>
            <w:gridSpan w:val="3"/>
            <w:tcBorders>
              <w:top w:val="nil"/>
              <w:left w:val="nil"/>
              <w:bottom w:val="single" w:sz="4" w:space="0" w:color="auto"/>
              <w:right w:val="nil"/>
            </w:tcBorders>
          </w:tcPr>
          <w:p w:rsidR="00EE673C" w:rsidRDefault="00EE673C">
            <w:pPr>
              <w:widowControl w:val="0"/>
              <w:autoSpaceDE w:val="0"/>
              <w:autoSpaceDN w:val="0"/>
              <w:adjustRightInd w:val="0"/>
              <w:ind w:right="-306"/>
              <w:rPr>
                <w:rFonts w:ascii="Times New Roman" w:hAnsi="Times New Roman"/>
                <w:szCs w:val="24"/>
              </w:rPr>
            </w:pPr>
            <w:r>
              <w:rPr>
                <w:rFonts w:ascii="Times New Roman" w:hAnsi="Times New Roman"/>
                <w:szCs w:val="24"/>
              </w:rPr>
              <w:t xml:space="preserve">Адрес регистрации: </w:t>
            </w:r>
            <w:r>
              <w:rPr>
                <w:rFonts w:ascii="Times New Roman" w:hAnsi="Times New Roman"/>
                <w:szCs w:val="24"/>
                <w:lang w:val="en-US"/>
              </w:rPr>
              <w:t xml:space="preserve">_____________________ </w:t>
            </w:r>
          </w:p>
          <w:p w:rsidR="00EE673C" w:rsidRDefault="00EE673C">
            <w:pPr>
              <w:widowControl w:val="0"/>
              <w:autoSpaceDE w:val="0"/>
              <w:autoSpaceDN w:val="0"/>
              <w:adjustRightInd w:val="0"/>
              <w:ind w:right="-306"/>
              <w:rPr>
                <w:rFonts w:ascii="Times New Roman" w:hAnsi="Times New Roman"/>
                <w:szCs w:val="24"/>
              </w:rPr>
            </w:pPr>
          </w:p>
        </w:tc>
      </w:tr>
      <w:tr w:rsidR="00EE673C" w:rsidTr="00EE673C">
        <w:trPr>
          <w:trHeight w:val="250"/>
        </w:trPr>
        <w:tc>
          <w:tcPr>
            <w:tcW w:w="4706" w:type="dxa"/>
            <w:gridSpan w:val="3"/>
            <w:tcBorders>
              <w:top w:val="single" w:sz="4" w:space="0" w:color="auto"/>
              <w:left w:val="nil"/>
              <w:bottom w:val="nil"/>
              <w:right w:val="nil"/>
            </w:tcBorders>
            <w:hideMark/>
          </w:tcPr>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Контактная информация</w:t>
            </w:r>
          </w:p>
        </w:tc>
      </w:tr>
      <w:tr w:rsidR="00EE673C" w:rsidTr="00EE673C">
        <w:trPr>
          <w:trHeight w:val="266"/>
        </w:trPr>
        <w:tc>
          <w:tcPr>
            <w:tcW w:w="1699" w:type="dxa"/>
            <w:gridSpan w:val="2"/>
            <w:hideMark/>
          </w:tcPr>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 xml:space="preserve">тел. </w:t>
            </w:r>
          </w:p>
        </w:tc>
        <w:tc>
          <w:tcPr>
            <w:tcW w:w="3007" w:type="dxa"/>
            <w:tcBorders>
              <w:top w:val="nil"/>
              <w:left w:val="nil"/>
              <w:bottom w:val="single" w:sz="4" w:space="0" w:color="auto"/>
              <w:right w:val="nil"/>
            </w:tcBorders>
          </w:tcPr>
          <w:p w:rsidR="00EE673C" w:rsidRDefault="00EE673C">
            <w:pPr>
              <w:widowControl w:val="0"/>
              <w:autoSpaceDE w:val="0"/>
              <w:autoSpaceDN w:val="0"/>
              <w:adjustRightInd w:val="0"/>
              <w:rPr>
                <w:rFonts w:ascii="Times New Roman" w:hAnsi="Times New Roman"/>
                <w:szCs w:val="24"/>
                <w:lang w:val="en-US"/>
              </w:rPr>
            </w:pPr>
          </w:p>
        </w:tc>
      </w:tr>
      <w:tr w:rsidR="00EE673C" w:rsidTr="00EE673C">
        <w:trPr>
          <w:trHeight w:val="266"/>
        </w:trPr>
        <w:tc>
          <w:tcPr>
            <w:tcW w:w="1699" w:type="dxa"/>
            <w:gridSpan w:val="2"/>
            <w:hideMark/>
          </w:tcPr>
          <w:p w:rsidR="00EE673C" w:rsidRDefault="00EE673C">
            <w:pPr>
              <w:widowControl w:val="0"/>
              <w:autoSpaceDE w:val="0"/>
              <w:autoSpaceDN w:val="0"/>
              <w:adjustRightInd w:val="0"/>
              <w:rPr>
                <w:rFonts w:ascii="Times New Roman" w:hAnsi="Times New Roman"/>
                <w:szCs w:val="24"/>
              </w:rPr>
            </w:pPr>
            <w:r>
              <w:rPr>
                <w:rFonts w:ascii="Times New Roman" w:hAnsi="Times New Roman"/>
                <w:szCs w:val="24"/>
              </w:rPr>
              <w:t xml:space="preserve">эл. почта </w:t>
            </w:r>
          </w:p>
        </w:tc>
        <w:tc>
          <w:tcPr>
            <w:tcW w:w="3007" w:type="dxa"/>
            <w:tcBorders>
              <w:top w:val="single" w:sz="4" w:space="0" w:color="auto"/>
              <w:left w:val="nil"/>
              <w:bottom w:val="single" w:sz="4" w:space="0" w:color="auto"/>
              <w:right w:val="nil"/>
            </w:tcBorders>
          </w:tcPr>
          <w:p w:rsidR="00EE673C" w:rsidRDefault="00EE673C">
            <w:pPr>
              <w:widowControl w:val="0"/>
              <w:autoSpaceDE w:val="0"/>
              <w:autoSpaceDN w:val="0"/>
              <w:adjustRightInd w:val="0"/>
              <w:rPr>
                <w:rFonts w:ascii="Times New Roman" w:hAnsi="Times New Roman"/>
                <w:szCs w:val="24"/>
                <w:lang w:val="en-US"/>
              </w:rPr>
            </w:pPr>
          </w:p>
        </w:tc>
      </w:tr>
    </w:tbl>
    <w:p w:rsidR="00EE673C" w:rsidRDefault="00EE673C" w:rsidP="00EE673C">
      <w:pPr>
        <w:autoSpaceDE w:val="0"/>
        <w:autoSpaceDN w:val="0"/>
        <w:jc w:val="center"/>
        <w:rPr>
          <w:sz w:val="22"/>
          <w:szCs w:val="22"/>
          <w:lang w:eastAsia="en-US"/>
        </w:rPr>
      </w:pPr>
    </w:p>
    <w:p w:rsidR="00EE673C" w:rsidRDefault="00EE673C" w:rsidP="00EE673C">
      <w:pPr>
        <w:autoSpaceDE w:val="0"/>
        <w:autoSpaceDN w:val="0"/>
        <w:jc w:val="center"/>
        <w:rPr>
          <w:b/>
          <w:bCs/>
          <w:sz w:val="18"/>
          <w:lang w:eastAsia="en-US"/>
        </w:rPr>
      </w:pPr>
      <w:r>
        <w:rPr>
          <w:b/>
          <w:bCs/>
          <w:lang w:eastAsia="en-US"/>
        </w:rPr>
        <w:t>ЗАЯВЛЕНИЕ</w:t>
      </w:r>
      <w:r>
        <w:rPr>
          <w:b/>
          <w:bCs/>
          <w:sz w:val="18"/>
          <w:lang w:eastAsia="en-US"/>
        </w:rPr>
        <w:br/>
      </w:r>
    </w:p>
    <w:p w:rsidR="00EE673C" w:rsidRDefault="00EE673C" w:rsidP="00EE673C">
      <w:pPr>
        <w:autoSpaceDE w:val="0"/>
        <w:autoSpaceDN w:val="0"/>
        <w:jc w:val="center"/>
        <w:rPr>
          <w:b/>
          <w:bCs/>
          <w:lang w:eastAsia="en-US"/>
        </w:rPr>
      </w:pPr>
      <w:r>
        <w:rPr>
          <w:b/>
          <w:bCs/>
          <w:lang w:eastAsia="en-US"/>
        </w:rPr>
        <w:t xml:space="preserve"> о предоставлении разрешения</w:t>
      </w:r>
      <w:r>
        <w:rPr>
          <w:b/>
          <w:bCs/>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EE673C" w:rsidRDefault="00EE673C" w:rsidP="00EE673C">
      <w:pPr>
        <w:autoSpaceDE w:val="0"/>
        <w:autoSpaceDN w:val="0"/>
        <w:jc w:val="center"/>
        <w:rPr>
          <w:b/>
          <w:sz w:val="18"/>
        </w:rPr>
      </w:pPr>
    </w:p>
    <w:p w:rsidR="00EE673C" w:rsidRDefault="00EE673C" w:rsidP="00EE673C">
      <w:pPr>
        <w:autoSpaceDE w:val="0"/>
        <w:autoSpaceDN w:val="0"/>
        <w:ind w:firstLine="652"/>
        <w:jc w:val="both"/>
        <w:rPr>
          <w:lang w:eastAsia="en-US"/>
        </w:rPr>
      </w:pPr>
      <w:r>
        <w:t xml:space="preserve">Прошу </w:t>
      </w:r>
      <w:r>
        <w:rPr>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EE673C" w:rsidRDefault="00EE673C" w:rsidP="00EE673C">
      <w:pPr>
        <w:rPr>
          <w:lang w:eastAsia="en-US"/>
        </w:rPr>
      </w:pPr>
    </w:p>
    <w:p w:rsidR="00EE673C" w:rsidRDefault="00EE673C" w:rsidP="00EE673C">
      <w:pPr>
        <w:rPr>
          <w:u w:val="single"/>
          <w:lang w:eastAsia="en-US"/>
        </w:rPr>
      </w:pPr>
      <w:r>
        <w:rPr>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673C" w:rsidRDefault="00EE673C" w:rsidP="00EE673C">
      <w:pPr>
        <w:rPr>
          <w:lang w:eastAsia="en-US"/>
        </w:rPr>
      </w:pPr>
      <w:r>
        <w:rPr>
          <w:lang w:eastAsia="en-US"/>
        </w:rPr>
        <w:t xml:space="preserve">кадастровый номер земельного участка: __________________________________________________________ </w:t>
      </w:r>
    </w:p>
    <w:p w:rsidR="00EE673C" w:rsidRDefault="00EE673C" w:rsidP="00EE673C">
      <w:pPr>
        <w:autoSpaceDE w:val="0"/>
        <w:autoSpaceDN w:val="0"/>
        <w:rPr>
          <w:b/>
          <w:szCs w:val="22"/>
          <w:lang w:eastAsia="en-US"/>
        </w:rPr>
      </w:pPr>
    </w:p>
    <w:p w:rsidR="00EE673C" w:rsidRDefault="00EE673C" w:rsidP="00EE673C">
      <w:pPr>
        <w:autoSpaceDE w:val="0"/>
        <w:autoSpaceDN w:val="0"/>
        <w:rPr>
          <w:b/>
          <w:lang w:eastAsia="en-US"/>
        </w:rPr>
      </w:pPr>
      <w:r>
        <w:rPr>
          <w:b/>
          <w:lang w:eastAsia="en-US"/>
        </w:rPr>
        <w:t>характеристики объектов, расположенных на земельном участке:</w:t>
      </w:r>
    </w:p>
    <w:p w:rsidR="00EE673C" w:rsidRDefault="00EE673C" w:rsidP="00EE673C">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119"/>
        <w:gridCol w:w="3118"/>
      </w:tblGrid>
      <w:tr w:rsidR="00EE673C" w:rsidTr="00EE673C">
        <w:tc>
          <w:tcPr>
            <w:tcW w:w="2985"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b/>
                <w:color w:val="000000"/>
                <w:lang w:eastAsia="en-US"/>
              </w:rPr>
            </w:pPr>
            <w:r>
              <w:rPr>
                <w:b/>
                <w:color w:val="000000"/>
                <w:lang w:eastAsia="en-US"/>
              </w:rPr>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b/>
                <w:color w:val="000000"/>
                <w:lang w:eastAsia="en-US"/>
              </w:rPr>
            </w:pPr>
            <w:r>
              <w:rPr>
                <w:b/>
                <w:color w:val="000000"/>
                <w:lang w:eastAsia="en-US"/>
              </w:rPr>
              <w:t>Общая площадь</w:t>
            </w:r>
          </w:p>
        </w:tc>
        <w:tc>
          <w:tcPr>
            <w:tcW w:w="3118"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b/>
                <w:color w:val="000000"/>
                <w:lang w:eastAsia="en-US"/>
              </w:rPr>
            </w:pPr>
            <w:r>
              <w:rPr>
                <w:b/>
                <w:color w:val="000000"/>
                <w:lang w:eastAsia="en-US"/>
              </w:rPr>
              <w:t xml:space="preserve"> Этажность</w:t>
            </w:r>
          </w:p>
        </w:tc>
      </w:tr>
      <w:tr w:rsidR="00EE673C" w:rsidTr="00EE673C">
        <w:trPr>
          <w:trHeight w:val="335"/>
        </w:trPr>
        <w:tc>
          <w:tcPr>
            <w:tcW w:w="2985"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b/>
                <w:color w:val="000000"/>
                <w:lang w:eastAsia="en-US"/>
              </w:rPr>
            </w:pPr>
          </w:p>
        </w:tc>
        <w:tc>
          <w:tcPr>
            <w:tcW w:w="3119"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rFonts w:cs="Calibri"/>
              </w:rPr>
            </w:pPr>
          </w:p>
        </w:tc>
        <w:tc>
          <w:tcPr>
            <w:tcW w:w="3118"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rFonts w:cs="Calibri"/>
              </w:rPr>
            </w:pPr>
          </w:p>
        </w:tc>
      </w:tr>
    </w:tbl>
    <w:p w:rsidR="00EE673C" w:rsidRDefault="00EE673C" w:rsidP="00EE673C">
      <w:pPr>
        <w:shd w:val="clear" w:color="auto" w:fill="FFFFFF"/>
        <w:rPr>
          <w:color w:val="000000"/>
          <w:sz w:val="18"/>
          <w:szCs w:val="21"/>
        </w:rPr>
      </w:pPr>
    </w:p>
    <w:p w:rsidR="00EE673C" w:rsidRDefault="00EE673C" w:rsidP="00EE673C">
      <w:pPr>
        <w:shd w:val="clear" w:color="auto" w:fill="FFFFFF"/>
        <w:rPr>
          <w:color w:val="000000"/>
          <w:sz w:val="18"/>
          <w:szCs w:val="21"/>
        </w:rPr>
      </w:pPr>
    </w:p>
    <w:p w:rsidR="00EE673C" w:rsidRDefault="00EE673C" w:rsidP="00EE673C">
      <w:pPr>
        <w:autoSpaceDE w:val="0"/>
        <w:autoSpaceDN w:val="0"/>
        <w:rPr>
          <w:b/>
          <w:color w:val="000000"/>
          <w:szCs w:val="22"/>
          <w:lang w:eastAsia="en-US"/>
        </w:rPr>
      </w:pPr>
      <w:r>
        <w:rPr>
          <w:b/>
          <w:color w:val="000000"/>
          <w:lang w:eastAsia="en-US"/>
        </w:rPr>
        <w:t>характеристики планируемых к размещению объектов:</w:t>
      </w:r>
    </w:p>
    <w:p w:rsidR="00EE673C" w:rsidRDefault="00EE673C" w:rsidP="00EE673C">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985"/>
        <w:gridCol w:w="2126"/>
        <w:gridCol w:w="2693"/>
      </w:tblGrid>
      <w:tr w:rsidR="00EE673C" w:rsidTr="00EE673C">
        <w:tc>
          <w:tcPr>
            <w:tcW w:w="2418"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b/>
                <w:color w:val="000000"/>
                <w:lang w:eastAsia="en-US"/>
              </w:rPr>
            </w:pPr>
            <w:r>
              <w:rPr>
                <w:b/>
                <w:color w:val="000000"/>
                <w:lang w:eastAsia="en-US"/>
              </w:rPr>
              <w:t>Наименование объекта</w:t>
            </w:r>
          </w:p>
        </w:tc>
        <w:tc>
          <w:tcPr>
            <w:tcW w:w="1985"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b/>
                <w:color w:val="000000"/>
                <w:lang w:eastAsia="en-US"/>
              </w:rPr>
            </w:pPr>
            <w:r>
              <w:rPr>
                <w:b/>
                <w:color w:val="000000"/>
                <w:lang w:eastAsia="en-US"/>
              </w:rPr>
              <w:t>Общая площадь</w:t>
            </w:r>
          </w:p>
        </w:tc>
        <w:tc>
          <w:tcPr>
            <w:tcW w:w="2126"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b/>
                <w:color w:val="000000"/>
                <w:lang w:eastAsia="en-US"/>
              </w:rPr>
            </w:pPr>
            <w:r>
              <w:rPr>
                <w:b/>
                <w:color w:val="000000"/>
                <w:lang w:eastAsia="en-US"/>
              </w:rPr>
              <w:t xml:space="preserve"> Этажность</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E673C" w:rsidRDefault="00EE673C">
            <w:pPr>
              <w:rPr>
                <w:b/>
                <w:color w:val="000000"/>
                <w:lang w:eastAsia="en-US"/>
              </w:rPr>
            </w:pPr>
            <w:r>
              <w:rPr>
                <w:b/>
                <w:color w:val="000000"/>
                <w:lang w:eastAsia="en-US"/>
              </w:rPr>
              <w:t>Наличие и количество мест для парковки</w:t>
            </w:r>
          </w:p>
        </w:tc>
      </w:tr>
      <w:tr w:rsidR="00EE673C" w:rsidTr="00EE673C">
        <w:trPr>
          <w:trHeight w:val="449"/>
        </w:trPr>
        <w:tc>
          <w:tcPr>
            <w:tcW w:w="2418"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b/>
                <w:color w:val="000000"/>
                <w:lang w:eastAsia="en-US"/>
              </w:rPr>
            </w:pPr>
          </w:p>
        </w:tc>
        <w:tc>
          <w:tcPr>
            <w:tcW w:w="1985"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rFonts w:cs="Calibri"/>
              </w:rPr>
            </w:pPr>
          </w:p>
        </w:tc>
        <w:tc>
          <w:tcPr>
            <w:tcW w:w="2126" w:type="dxa"/>
            <w:tcBorders>
              <w:top w:val="single" w:sz="4" w:space="0" w:color="auto"/>
              <w:left w:val="single" w:sz="4" w:space="0" w:color="auto"/>
              <w:bottom w:val="single" w:sz="4" w:space="0" w:color="auto"/>
              <w:right w:val="single" w:sz="4" w:space="0" w:color="auto"/>
            </w:tcBorders>
            <w:tcMar>
              <w:top w:w="105" w:type="dxa"/>
              <w:left w:w="150" w:type="dxa"/>
              <w:bottom w:w="105" w:type="dxa"/>
              <w:right w:w="150" w:type="dxa"/>
            </w:tcMar>
            <w:hideMark/>
          </w:tcPr>
          <w:p w:rsidR="00EE673C" w:rsidRDefault="00EE673C">
            <w:pPr>
              <w:rPr>
                <w:rFonts w:cs="Calibri"/>
              </w:rPr>
            </w:pP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673C" w:rsidRDefault="00EE673C">
            <w:pPr>
              <w:jc w:val="center"/>
              <w:rPr>
                <w:color w:val="000000"/>
                <w:lang w:eastAsia="en-US"/>
              </w:rPr>
            </w:pPr>
          </w:p>
        </w:tc>
      </w:tr>
    </w:tbl>
    <w:p w:rsidR="00EE673C" w:rsidRDefault="00EE673C" w:rsidP="00EE673C">
      <w:pPr>
        <w:shd w:val="clear" w:color="auto" w:fill="FFFFFF"/>
        <w:rPr>
          <w:color w:val="000000"/>
          <w:sz w:val="18"/>
          <w:szCs w:val="21"/>
        </w:rPr>
      </w:pPr>
    </w:p>
    <w:p w:rsidR="00EE673C" w:rsidRDefault="00EE673C" w:rsidP="00EE673C">
      <w:pPr>
        <w:autoSpaceDE w:val="0"/>
        <w:autoSpaceDN w:val="0"/>
        <w:rPr>
          <w:szCs w:val="22"/>
          <w:lang w:eastAsia="en-US"/>
        </w:rPr>
      </w:pPr>
    </w:p>
    <w:p w:rsidR="00EE673C" w:rsidRDefault="00EE673C" w:rsidP="00EE673C">
      <w:pPr>
        <w:autoSpaceDE w:val="0"/>
        <w:autoSpaceDN w:val="0"/>
        <w:rPr>
          <w:lang w:eastAsia="en-US"/>
        </w:rPr>
      </w:pPr>
    </w:p>
    <w:p w:rsidR="00EE673C" w:rsidRDefault="00EE673C" w:rsidP="00EE673C">
      <w:pPr>
        <w:autoSpaceDE w:val="0"/>
        <w:autoSpaceDN w:val="0"/>
        <w:rPr>
          <w:lang w:eastAsia="en-US"/>
        </w:rPr>
      </w:pPr>
      <w:r>
        <w:rPr>
          <w:lang w:eastAsia="en-US"/>
        </w:rPr>
        <w:t xml:space="preserve">Обоснование неэффективного использования земельного участка: </w:t>
      </w:r>
    </w:p>
    <w:p w:rsidR="00EE673C" w:rsidRDefault="00EE673C" w:rsidP="00EE673C">
      <w:pPr>
        <w:autoSpaceDE w:val="0"/>
        <w:autoSpaceDN w:val="0"/>
        <w:rPr>
          <w:u w:val="single"/>
          <w:lang w:eastAsia="en-US"/>
        </w:rPr>
      </w:pPr>
    </w:p>
    <w:tbl>
      <w:tblPr>
        <w:tblStyle w:val="210"/>
        <w:tblW w:w="9165" w:type="dxa"/>
        <w:tblInd w:w="0" w:type="dxa"/>
        <w:tblLayout w:type="fixed"/>
        <w:tblLook w:val="04A0" w:firstRow="1" w:lastRow="0" w:firstColumn="1" w:lastColumn="0" w:noHBand="0" w:noVBand="1"/>
      </w:tblPr>
      <w:tblGrid>
        <w:gridCol w:w="9165"/>
      </w:tblGrid>
      <w:tr w:rsidR="00EE673C" w:rsidTr="00EE673C">
        <w:trPr>
          <w:cnfStyle w:val="100000000000" w:firstRow="1" w:lastRow="0" w:firstColumn="0" w:lastColumn="0" w:oddVBand="0" w:evenVBand="0" w:oddHBand="0" w:evenHBand="0" w:firstRowFirstColumn="0" w:firstRowLastColumn="0" w:lastRowFirstColumn="0" w:lastRowLastColumn="0"/>
          <w:trHeight w:val="4975"/>
        </w:trPr>
        <w:tc>
          <w:tcPr>
            <w:cnfStyle w:val="001000000000" w:firstRow="0" w:lastRow="0" w:firstColumn="1" w:lastColumn="0" w:oddVBand="0" w:evenVBand="0" w:oddHBand="0" w:evenHBand="0" w:firstRowFirstColumn="0" w:firstRowLastColumn="0" w:lastRowFirstColumn="0" w:lastRowLastColumn="0"/>
            <w:tcW w:w="9167" w:type="dxa"/>
          </w:tcPr>
          <w:p w:rsidR="00EE673C" w:rsidRDefault="00EE673C">
            <w:pPr>
              <w:autoSpaceDE w:val="0"/>
              <w:autoSpaceDN w:val="0"/>
              <w:spacing w:after="0" w:line="240" w:lineRule="auto"/>
              <w:jc w:val="center"/>
            </w:pPr>
          </w:p>
          <w:p w:rsidR="00EE673C" w:rsidRDefault="00EE673C">
            <w:pPr>
              <w:autoSpaceDE w:val="0"/>
              <w:autoSpaceDN w:val="0"/>
              <w:spacing w:after="0" w:line="240" w:lineRule="auto"/>
              <w:rPr>
                <w:rFonts w:ascii="Times New Roman" w:hAnsi="Times New Roman" w:cs="Times New Roman"/>
              </w:rPr>
            </w:pPr>
            <w:r>
              <w:rPr>
                <w:rFonts w:ascii="Times New Roman" w:hAnsi="Times New Roman"/>
              </w:rPr>
              <w:t xml:space="preserve">Сведения о запрашиваемых отклонениях от предельных параметров разращённого строительства, реконструкции:  </w:t>
            </w:r>
          </w:p>
          <w:p w:rsidR="00EE673C" w:rsidRDefault="00EE673C">
            <w:pPr>
              <w:autoSpaceDE w:val="0"/>
              <w:autoSpaceDN w:val="0"/>
              <w:spacing w:after="0" w:line="240" w:lineRule="auto"/>
              <w:rPr>
                <w:rFonts w:ascii="Times New Roman" w:hAnsi="Times New Roman"/>
              </w:rPr>
            </w:pPr>
          </w:p>
          <w:p w:rsidR="00EE673C" w:rsidRDefault="00EE673C">
            <w:pPr>
              <w:autoSpaceDE w:val="0"/>
              <w:autoSpaceDN w:val="0"/>
              <w:spacing w:after="0" w:line="240" w:lineRule="auto"/>
              <w:rPr>
                <w:rFonts w:ascii="Times New Roman" w:hAnsi="Times New Roman"/>
              </w:rPr>
            </w:pPr>
          </w:p>
          <w:p w:rsidR="00EE673C" w:rsidRDefault="00EE673C">
            <w:pPr>
              <w:autoSpaceDE w:val="0"/>
              <w:autoSpaceDN w:val="0"/>
              <w:spacing w:after="0" w:line="240" w:lineRule="auto"/>
              <w:rPr>
                <w:rFonts w:ascii="Times New Roman" w:hAnsi="Times New Roman"/>
                <w:u w:val="single"/>
              </w:rPr>
            </w:pPr>
          </w:p>
          <w:p w:rsidR="00EE673C" w:rsidRDefault="00EE673C">
            <w:pPr>
              <w:autoSpaceDE w:val="0"/>
              <w:autoSpaceDN w:val="0"/>
              <w:spacing w:after="0" w:line="240" w:lineRule="auto"/>
              <w:rPr>
                <w:rFonts w:ascii="Times New Roman" w:hAnsi="Times New Roman"/>
              </w:rPr>
            </w:pPr>
            <w:r>
              <w:rPr>
                <w:rFonts w:ascii="Times New Roman" w:hAnsi="Times New Roman"/>
              </w:rPr>
              <w:t xml:space="preserve">Запрашиваемые значения: </w:t>
            </w:r>
          </w:p>
          <w:p w:rsidR="00EE673C" w:rsidRDefault="00EE673C">
            <w:pPr>
              <w:autoSpaceDE w:val="0"/>
              <w:autoSpaceDN w:val="0"/>
              <w:spacing w:after="0" w:line="240" w:lineRule="auto"/>
              <w:jc w:val="center"/>
              <w:rPr>
                <w:rFonts w:ascii="Times New Roman" w:hAnsi="Times New Roman"/>
              </w:rPr>
            </w:pPr>
          </w:p>
          <w:p w:rsidR="00EE673C" w:rsidRDefault="00EE673C">
            <w:pPr>
              <w:autoSpaceDE w:val="0"/>
              <w:autoSpaceDN w:val="0"/>
              <w:spacing w:after="0" w:line="240" w:lineRule="auto"/>
              <w:jc w:val="center"/>
              <w:rPr>
                <w:rFonts w:ascii="Times New Roman" w:hAnsi="Times New Roman"/>
              </w:rPr>
            </w:pPr>
            <w:r>
              <w:rPr>
                <w:rFonts w:ascii="Times New Roman" w:hAnsi="Times New Roman"/>
              </w:rPr>
              <w:t xml:space="preserve">                                                                                                                                                    </w:t>
            </w:r>
            <w:r>
              <w:rPr>
                <w:rFonts w:ascii="Times New Roman" w:hAnsi="Times New Roman"/>
              </w:rPr>
              <w:tab/>
            </w:r>
          </w:p>
          <w:p w:rsidR="00EE673C" w:rsidRDefault="00EE673C">
            <w:pPr>
              <w:autoSpaceDE w:val="0"/>
              <w:autoSpaceDN w:val="0"/>
              <w:spacing w:after="0" w:line="240" w:lineRule="auto"/>
            </w:pPr>
            <w:r>
              <w:rPr>
                <w:rFonts w:ascii="Times New Roman" w:hAnsi="Times New Roman"/>
              </w:rPr>
              <w:t>Способ получения результата предоставления Услуги</w:t>
            </w:r>
            <w:r>
              <w:t>:</w:t>
            </w:r>
          </w:p>
          <w:p w:rsidR="00EE673C" w:rsidRDefault="00EE673C">
            <w:pPr>
              <w:autoSpaceDE w:val="0"/>
              <w:autoSpaceDN w:val="0"/>
              <w:spacing w:after="0" w:line="240" w:lineRule="auto"/>
            </w:pPr>
          </w:p>
          <w:tbl>
            <w:tblPr>
              <w:tblStyle w:val="14"/>
              <w:tblW w:w="99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7"/>
              <w:gridCol w:w="4843"/>
            </w:tblGrid>
            <w:tr w:rsidR="00EE673C">
              <w:trPr>
                <w:trHeight w:val="476"/>
              </w:trPr>
              <w:tc>
                <w:tcPr>
                  <w:tcW w:w="5119" w:type="dxa"/>
                  <w:hideMark/>
                </w:tcPr>
                <w:p w:rsidR="00EE673C" w:rsidRDefault="00EE673C">
                  <w:pPr>
                    <w:autoSpaceDE w:val="0"/>
                    <w:autoSpaceDN w:val="0"/>
                    <w:ind w:left="176" w:right="587"/>
                    <w:rPr>
                      <w:rFonts w:ascii="Times New Roman" w:hAnsi="Times New Roman"/>
                      <w:sz w:val="20"/>
                      <w:szCs w:val="20"/>
                      <w:highlight w:val="yellow"/>
                    </w:rPr>
                  </w:pPr>
                  <w:r w:rsidRPr="00EE673C">
                    <w:rPr>
                      <w:rFonts w:ascii="Meiryo UI" w:eastAsia="Meiryo UI" w:hAnsi="Meiryo UI" w:cs="Meiryo UI" w:hint="eastAsia"/>
                      <w:sz w:val="20"/>
                      <w:szCs w:val="20"/>
                    </w:rPr>
                    <w:t>⃣</w:t>
                  </w:r>
                  <w:r>
                    <w:rPr>
                      <w:rFonts w:ascii="Times New Roman" w:hAnsi="Times New Roman"/>
                      <w:sz w:val="20"/>
                      <w:szCs w:val="20"/>
                    </w:rPr>
                    <w:t xml:space="preserve"> Личный кабинет заявителя, представителя заявителя на портале государственных и муниципальных услуг Республики Татарстан</w:t>
                  </w:r>
                </w:p>
              </w:tc>
              <w:tc>
                <w:tcPr>
                  <w:tcW w:w="4844" w:type="dxa"/>
                </w:tcPr>
                <w:p w:rsidR="00EE673C" w:rsidRDefault="00EE673C">
                  <w:pPr>
                    <w:autoSpaceDE w:val="0"/>
                    <w:autoSpaceDN w:val="0"/>
                    <w:ind w:right="587"/>
                    <w:rPr>
                      <w:rFonts w:ascii="Times New Roman" w:hAnsi="Times New Roman"/>
                      <w:sz w:val="20"/>
                      <w:szCs w:val="20"/>
                    </w:rPr>
                  </w:pPr>
                  <w:r w:rsidRPr="00EE673C">
                    <w:rPr>
                      <w:rFonts w:ascii="Meiryo UI" w:eastAsia="Meiryo UI" w:hAnsi="Meiryo UI" w:cs="Meiryo UI" w:hint="eastAsia"/>
                      <w:sz w:val="20"/>
                      <w:szCs w:val="20"/>
                    </w:rPr>
                    <w:t>⃣</w:t>
                  </w:r>
                  <w:r>
                    <w:rPr>
                      <w:rFonts w:ascii="Times New Roman" w:hAnsi="Times New Roman"/>
                      <w:sz w:val="20"/>
                      <w:szCs w:val="20"/>
                    </w:rPr>
                    <w:t>* МФЦ (на бумажном носителе)</w:t>
                  </w:r>
                </w:p>
                <w:p w:rsidR="00EE673C" w:rsidRDefault="00EE673C">
                  <w:pPr>
                    <w:autoSpaceDE w:val="0"/>
                    <w:autoSpaceDN w:val="0"/>
                    <w:ind w:right="587"/>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w:t>
                  </w:r>
                </w:p>
                <w:p w:rsidR="00EE673C" w:rsidRDefault="00EE673C">
                  <w:pPr>
                    <w:autoSpaceDE w:val="0"/>
                    <w:autoSpaceDN w:val="0"/>
                    <w:ind w:right="587"/>
                    <w:rPr>
                      <w:rFonts w:ascii="Times New Roman" w:hAnsi="Times New Roman"/>
                      <w:sz w:val="20"/>
                      <w:szCs w:val="20"/>
                    </w:rPr>
                  </w:pPr>
                </w:p>
                <w:p w:rsidR="00EE673C" w:rsidRDefault="00EE673C">
                  <w:pPr>
                    <w:autoSpaceDE w:val="0"/>
                    <w:autoSpaceDN w:val="0"/>
                    <w:ind w:right="587"/>
                    <w:rPr>
                      <w:rFonts w:ascii="Times New Roman" w:hAnsi="Times New Roman"/>
                      <w:sz w:val="20"/>
                      <w:szCs w:val="20"/>
                      <w:highlight w:val="yellow"/>
                    </w:rPr>
                  </w:pPr>
                  <w:r>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EE673C" w:rsidRDefault="00EE673C">
            <w:pPr>
              <w:autoSpaceDE w:val="0"/>
              <w:autoSpaceDN w:val="0"/>
              <w:spacing w:after="0" w:line="240" w:lineRule="auto"/>
              <w:ind w:right="587"/>
            </w:pPr>
          </w:p>
          <w:p w:rsidR="00EE673C" w:rsidRDefault="00EE673C">
            <w:pPr>
              <w:autoSpaceDE w:val="0"/>
              <w:autoSpaceDN w:val="0"/>
              <w:spacing w:after="0" w:line="240" w:lineRule="auto"/>
              <w:ind w:right="587"/>
            </w:pPr>
          </w:p>
          <w:tbl>
            <w:tblPr>
              <w:tblpPr w:leftFromText="180" w:rightFromText="180" w:vertAnchor="text" w:horzAnchor="margin" w:tblpY="24"/>
              <w:tblW w:w="9495" w:type="dxa"/>
              <w:tblLayout w:type="fixed"/>
              <w:tblCellMar>
                <w:left w:w="28" w:type="dxa"/>
                <w:right w:w="28" w:type="dxa"/>
              </w:tblCellMar>
              <w:tblLook w:val="04A0" w:firstRow="1" w:lastRow="0" w:firstColumn="1" w:lastColumn="0" w:noHBand="0" w:noVBand="1"/>
            </w:tblPr>
            <w:tblGrid>
              <w:gridCol w:w="147"/>
              <w:gridCol w:w="989"/>
              <w:gridCol w:w="1932"/>
              <w:gridCol w:w="985"/>
              <w:gridCol w:w="610"/>
              <w:gridCol w:w="3764"/>
              <w:gridCol w:w="108"/>
              <w:gridCol w:w="44"/>
              <w:gridCol w:w="916"/>
            </w:tblGrid>
            <w:tr w:rsidR="00EE673C">
              <w:trPr>
                <w:gridAfter w:val="2"/>
                <w:wAfter w:w="958" w:type="dxa"/>
                <w:cantSplit/>
                <w:trHeight w:val="316"/>
              </w:trPr>
              <w:tc>
                <w:tcPr>
                  <w:tcW w:w="8540" w:type="dxa"/>
                  <w:gridSpan w:val="7"/>
                  <w:vAlign w:val="bottom"/>
                </w:tcPr>
                <w:p w:rsidR="00EE673C" w:rsidRDefault="00EE673C">
                  <w:pPr>
                    <w:autoSpaceDE w:val="0"/>
                    <w:autoSpaceDN w:val="0"/>
                    <w:jc w:val="both"/>
                    <w:rPr>
                      <w:lang w:eastAsia="en-US"/>
                    </w:rPr>
                  </w:pPr>
                </w:p>
                <w:p w:rsidR="00EE673C" w:rsidRDefault="00EE673C">
                  <w:pPr>
                    <w:autoSpaceDE w:val="0"/>
                    <w:autoSpaceDN w:val="0"/>
                    <w:jc w:val="both"/>
                    <w:rPr>
                      <w:lang w:eastAsia="en-US"/>
                    </w:rPr>
                  </w:pPr>
                  <w:r>
                    <w:rPr>
                      <w:lang w:eastAsia="en-US"/>
                    </w:rPr>
                    <w:t>К заявлению прилагаются следующие документы:</w:t>
                  </w:r>
                </w:p>
                <w:p w:rsidR="00EE673C" w:rsidRDefault="00EE673C">
                  <w:pPr>
                    <w:widowControl w:val="0"/>
                    <w:autoSpaceDE w:val="0"/>
                    <w:autoSpaceDN w:val="0"/>
                    <w:adjustRightInd w:val="0"/>
                    <w:rPr>
                      <w:lang w:eastAsia="en-US"/>
                    </w:rPr>
                  </w:pPr>
                  <w:r>
                    <w:rPr>
                      <w:shd w:val="clear" w:color="auto" w:fill="FFFFFF"/>
                      <w:lang w:val="en-US" w:eastAsia="en-US"/>
                    </w:rPr>
                    <w:t>..</w:t>
                  </w:r>
                  <w:r>
                    <w:rPr>
                      <w:lang w:val="en-US" w:eastAsia="en-US"/>
                    </w:rPr>
                    <w:br/>
                  </w:r>
                </w:p>
                <w:p w:rsidR="00EE673C" w:rsidRDefault="00EE673C">
                  <w:pPr>
                    <w:widowControl w:val="0"/>
                    <w:autoSpaceDE w:val="0"/>
                    <w:autoSpaceDN w:val="0"/>
                    <w:adjustRightInd w:val="0"/>
                    <w:rPr>
                      <w:lang w:eastAsia="en-US"/>
                    </w:rPr>
                  </w:pPr>
                </w:p>
                <w:p w:rsidR="00EE673C" w:rsidRDefault="00EE673C">
                  <w:pPr>
                    <w:widowControl w:val="0"/>
                    <w:autoSpaceDE w:val="0"/>
                    <w:autoSpaceDN w:val="0"/>
                    <w:adjustRightInd w:val="0"/>
                    <w:rPr>
                      <w:lang w:eastAsia="en-US"/>
                    </w:rPr>
                  </w:pPr>
                </w:p>
              </w:tc>
            </w:tr>
            <w:tr w:rsidR="00EE673C">
              <w:trPr>
                <w:gridAfter w:val="2"/>
                <w:wAfter w:w="961" w:type="dxa"/>
                <w:cantSplit/>
                <w:trHeight w:val="588"/>
              </w:trPr>
              <w:tc>
                <w:tcPr>
                  <w:tcW w:w="147" w:type="dxa"/>
                  <w:vAlign w:val="bottom"/>
                </w:tcPr>
                <w:p w:rsidR="00EE673C" w:rsidRDefault="00EE673C">
                  <w:pPr>
                    <w:autoSpaceDE w:val="0"/>
                    <w:autoSpaceDN w:val="0"/>
                    <w:jc w:val="both"/>
                    <w:rPr>
                      <w:lang w:eastAsia="en-US"/>
                    </w:rPr>
                  </w:pPr>
                </w:p>
              </w:tc>
              <w:tc>
                <w:tcPr>
                  <w:tcW w:w="990" w:type="dxa"/>
                  <w:vAlign w:val="bottom"/>
                  <w:hideMark/>
                </w:tcPr>
                <w:p w:rsidR="00EE673C" w:rsidRDefault="00EE673C">
                  <w:pPr>
                    <w:autoSpaceDE w:val="0"/>
                    <w:autoSpaceDN w:val="0"/>
                    <w:ind w:right="-406"/>
                    <w:jc w:val="both"/>
                    <w:rPr>
                      <w:lang w:eastAsia="en-US"/>
                    </w:rPr>
                  </w:pPr>
                  <w:r>
                    <w:rPr>
                      <w:lang w:eastAsia="en-US"/>
                    </w:rPr>
                    <w:t>Заявитель</w:t>
                  </w:r>
                </w:p>
              </w:tc>
              <w:tc>
                <w:tcPr>
                  <w:tcW w:w="2919" w:type="dxa"/>
                  <w:gridSpan w:val="2"/>
                  <w:vAlign w:val="bottom"/>
                  <w:hideMark/>
                </w:tcPr>
                <w:p w:rsidR="00EE673C" w:rsidRDefault="00EE673C">
                  <w:pPr>
                    <w:autoSpaceDE w:val="0"/>
                    <w:autoSpaceDN w:val="0"/>
                    <w:jc w:val="center"/>
                    <w:rPr>
                      <w:lang w:eastAsia="en-US"/>
                    </w:rPr>
                  </w:pPr>
                  <w:r>
                    <w:rPr>
                      <w:lang w:eastAsia="en-US"/>
                    </w:rPr>
                    <w:t>___________________________</w:t>
                  </w:r>
                </w:p>
              </w:tc>
              <w:tc>
                <w:tcPr>
                  <w:tcW w:w="610" w:type="dxa"/>
                  <w:vMerge w:val="restart"/>
                  <w:vAlign w:val="bottom"/>
                </w:tcPr>
                <w:p w:rsidR="00EE673C" w:rsidRDefault="00EE673C">
                  <w:pPr>
                    <w:autoSpaceDE w:val="0"/>
                    <w:autoSpaceDN w:val="0"/>
                    <w:jc w:val="right"/>
                    <w:rPr>
                      <w:lang w:eastAsia="en-US"/>
                    </w:rPr>
                  </w:pPr>
                </w:p>
              </w:tc>
              <w:tc>
                <w:tcPr>
                  <w:tcW w:w="3766" w:type="dxa"/>
                  <w:vAlign w:val="bottom"/>
                </w:tcPr>
                <w:p w:rsidR="00EE673C" w:rsidRDefault="00EE673C">
                  <w:pPr>
                    <w:autoSpaceDE w:val="0"/>
                    <w:autoSpaceDN w:val="0"/>
                    <w:adjustRightInd w:val="0"/>
                    <w:jc w:val="center"/>
                    <w:rPr>
                      <w:szCs w:val="24"/>
                      <w:lang w:val="en-US" w:eastAsia="en-US"/>
                    </w:rPr>
                  </w:pPr>
                </w:p>
                <w:p w:rsidR="00EE673C" w:rsidRDefault="00EE673C">
                  <w:pPr>
                    <w:autoSpaceDE w:val="0"/>
                    <w:autoSpaceDN w:val="0"/>
                    <w:jc w:val="center"/>
                    <w:rPr>
                      <w:szCs w:val="22"/>
                      <w:lang w:eastAsia="en-US"/>
                    </w:rPr>
                  </w:pPr>
                  <w:r>
                    <w:rPr>
                      <w:szCs w:val="24"/>
                      <w:lang w:eastAsia="en-US"/>
                    </w:rPr>
                    <w:t>____________________________________</w:t>
                  </w:r>
                </w:p>
              </w:tc>
              <w:tc>
                <w:tcPr>
                  <w:tcW w:w="105" w:type="dxa"/>
                  <w:vMerge w:val="restart"/>
                  <w:vAlign w:val="bottom"/>
                </w:tcPr>
                <w:p w:rsidR="00EE673C" w:rsidRDefault="00EE673C">
                  <w:pPr>
                    <w:autoSpaceDE w:val="0"/>
                    <w:autoSpaceDN w:val="0"/>
                    <w:jc w:val="both"/>
                    <w:rPr>
                      <w:lang w:val="en-US" w:eastAsia="en-US"/>
                    </w:rPr>
                  </w:pPr>
                </w:p>
              </w:tc>
            </w:tr>
            <w:tr w:rsidR="00EE673C">
              <w:trPr>
                <w:gridAfter w:val="2"/>
                <w:wAfter w:w="961" w:type="dxa"/>
                <w:cantSplit/>
                <w:trHeight w:val="316"/>
              </w:trPr>
              <w:tc>
                <w:tcPr>
                  <w:tcW w:w="147" w:type="dxa"/>
                </w:tcPr>
                <w:p w:rsidR="00EE673C" w:rsidRDefault="00EE673C">
                  <w:pPr>
                    <w:autoSpaceDE w:val="0"/>
                    <w:autoSpaceDN w:val="0"/>
                    <w:jc w:val="center"/>
                    <w:rPr>
                      <w:lang w:val="en-US" w:eastAsia="en-US"/>
                    </w:rPr>
                  </w:pPr>
                </w:p>
              </w:tc>
              <w:tc>
                <w:tcPr>
                  <w:tcW w:w="990" w:type="dxa"/>
                </w:tcPr>
                <w:p w:rsidR="00EE673C" w:rsidRDefault="00EE673C">
                  <w:pPr>
                    <w:autoSpaceDE w:val="0"/>
                    <w:autoSpaceDN w:val="0"/>
                    <w:jc w:val="center"/>
                    <w:rPr>
                      <w:lang w:val="en-US" w:eastAsia="en-US"/>
                    </w:rPr>
                  </w:pPr>
                </w:p>
              </w:tc>
              <w:tc>
                <w:tcPr>
                  <w:tcW w:w="2919" w:type="dxa"/>
                  <w:gridSpan w:val="2"/>
                  <w:hideMark/>
                </w:tcPr>
                <w:p w:rsidR="00EE673C" w:rsidRDefault="00EE673C">
                  <w:pPr>
                    <w:autoSpaceDE w:val="0"/>
                    <w:autoSpaceDN w:val="0"/>
                    <w:jc w:val="center"/>
                    <w:rPr>
                      <w:lang w:eastAsia="en-US"/>
                    </w:rPr>
                  </w:pPr>
                  <w:r>
                    <w:rPr>
                      <w:lang w:eastAsia="en-US"/>
                    </w:rPr>
                    <w:t>(подпись)</w:t>
                  </w:r>
                </w:p>
              </w:tc>
              <w:tc>
                <w:tcPr>
                  <w:tcW w:w="300" w:type="dxa"/>
                  <w:vMerge/>
                  <w:vAlign w:val="center"/>
                  <w:hideMark/>
                </w:tcPr>
                <w:p w:rsidR="00EE673C" w:rsidRDefault="00EE673C">
                  <w:pPr>
                    <w:rPr>
                      <w:szCs w:val="22"/>
                      <w:lang w:eastAsia="en-US"/>
                    </w:rPr>
                  </w:pPr>
                </w:p>
              </w:tc>
              <w:tc>
                <w:tcPr>
                  <w:tcW w:w="3766" w:type="dxa"/>
                  <w:hideMark/>
                </w:tcPr>
                <w:p w:rsidR="00EE673C" w:rsidRDefault="00EE673C">
                  <w:pPr>
                    <w:autoSpaceDE w:val="0"/>
                    <w:autoSpaceDN w:val="0"/>
                    <w:jc w:val="center"/>
                    <w:rPr>
                      <w:lang w:eastAsia="en-US"/>
                    </w:rPr>
                  </w:pPr>
                  <w:r>
                    <w:rPr>
                      <w:lang w:eastAsia="en-US"/>
                    </w:rPr>
                    <w:t>(расшифровка подписи)</w:t>
                  </w:r>
                </w:p>
              </w:tc>
              <w:tc>
                <w:tcPr>
                  <w:tcW w:w="300" w:type="dxa"/>
                  <w:vMerge/>
                  <w:vAlign w:val="center"/>
                  <w:hideMark/>
                </w:tcPr>
                <w:p w:rsidR="00EE673C" w:rsidRDefault="00EE673C">
                  <w:pPr>
                    <w:rPr>
                      <w:szCs w:val="22"/>
                      <w:lang w:val="en-US" w:eastAsia="en-US"/>
                    </w:rPr>
                  </w:pPr>
                </w:p>
              </w:tc>
            </w:tr>
            <w:tr w:rsidR="00EE673C">
              <w:trPr>
                <w:gridAfter w:val="1"/>
                <w:wAfter w:w="914" w:type="dxa"/>
                <w:trHeight w:val="316"/>
              </w:trPr>
              <w:tc>
                <w:tcPr>
                  <w:tcW w:w="147" w:type="dxa"/>
                  <w:vAlign w:val="bottom"/>
                </w:tcPr>
                <w:p w:rsidR="00EE673C" w:rsidRDefault="00EE673C">
                  <w:pPr>
                    <w:autoSpaceDE w:val="0"/>
                    <w:autoSpaceDN w:val="0"/>
                    <w:jc w:val="both"/>
                    <w:rPr>
                      <w:lang w:eastAsia="en-US"/>
                    </w:rPr>
                  </w:pPr>
                </w:p>
              </w:tc>
              <w:tc>
                <w:tcPr>
                  <w:tcW w:w="2923" w:type="dxa"/>
                  <w:gridSpan w:val="2"/>
                  <w:vAlign w:val="bottom"/>
                </w:tcPr>
                <w:p w:rsidR="00EE673C" w:rsidRDefault="00EE673C">
                  <w:pPr>
                    <w:autoSpaceDE w:val="0"/>
                    <w:autoSpaceDN w:val="0"/>
                    <w:jc w:val="both"/>
                    <w:rPr>
                      <w:lang w:eastAsia="en-US"/>
                    </w:rPr>
                  </w:pPr>
                </w:p>
              </w:tc>
              <w:tc>
                <w:tcPr>
                  <w:tcW w:w="5514" w:type="dxa"/>
                  <w:gridSpan w:val="5"/>
                  <w:vAlign w:val="bottom"/>
                </w:tcPr>
                <w:p w:rsidR="00EE673C" w:rsidRDefault="00EE673C">
                  <w:pPr>
                    <w:autoSpaceDE w:val="0"/>
                    <w:autoSpaceDN w:val="0"/>
                    <w:jc w:val="both"/>
                    <w:rPr>
                      <w:lang w:eastAsia="en-US"/>
                    </w:rPr>
                  </w:pPr>
                </w:p>
              </w:tc>
            </w:tr>
            <w:tr w:rsidR="00EE673C">
              <w:trPr>
                <w:gridAfter w:val="1"/>
                <w:wAfter w:w="914" w:type="dxa"/>
                <w:trHeight w:val="316"/>
              </w:trPr>
              <w:tc>
                <w:tcPr>
                  <w:tcW w:w="147" w:type="dxa"/>
                </w:tcPr>
                <w:p w:rsidR="00EE673C" w:rsidRDefault="00EE673C">
                  <w:pPr>
                    <w:autoSpaceDE w:val="0"/>
                    <w:autoSpaceDN w:val="0"/>
                    <w:jc w:val="center"/>
                    <w:rPr>
                      <w:lang w:eastAsia="en-US"/>
                    </w:rPr>
                  </w:pPr>
                </w:p>
              </w:tc>
              <w:tc>
                <w:tcPr>
                  <w:tcW w:w="8437" w:type="dxa"/>
                  <w:gridSpan w:val="7"/>
                  <w:hideMark/>
                </w:tcPr>
                <w:p w:rsidR="00EE673C" w:rsidRDefault="00EE673C">
                  <w:pPr>
                    <w:autoSpaceDE w:val="0"/>
                    <w:autoSpaceDN w:val="0"/>
                    <w:rPr>
                      <w:lang w:eastAsia="en-US"/>
                    </w:rPr>
                  </w:pPr>
                  <w:r>
                    <w:rPr>
                      <w:vertAlign w:val="superscript"/>
                      <w:lang w:eastAsia="en-US"/>
                    </w:rPr>
                    <w:t>*</w:t>
                  </w:r>
                  <w:r>
                    <w:rPr>
                      <w:lang w:eastAsia="en-US"/>
                    </w:rPr>
                    <w:t>Сведения о заявителе:</w:t>
                  </w:r>
                </w:p>
              </w:tc>
            </w:tr>
            <w:tr w:rsidR="00EE673C">
              <w:trPr>
                <w:trHeight w:val="2357"/>
              </w:trPr>
              <w:tc>
                <w:tcPr>
                  <w:tcW w:w="147" w:type="dxa"/>
                </w:tcPr>
                <w:p w:rsidR="00EE673C" w:rsidRDefault="00EE673C">
                  <w:pPr>
                    <w:autoSpaceDE w:val="0"/>
                    <w:autoSpaceDN w:val="0"/>
                    <w:jc w:val="center"/>
                    <w:rPr>
                      <w:lang w:eastAsia="en-US"/>
                    </w:rPr>
                  </w:pPr>
                </w:p>
              </w:tc>
              <w:tc>
                <w:tcPr>
                  <w:tcW w:w="9351" w:type="dxa"/>
                  <w:gridSpan w:val="8"/>
                </w:tcPr>
                <w:p w:rsidR="00EE673C" w:rsidRDefault="00EE673C">
                  <w:pPr>
                    <w:autoSpaceDE w:val="0"/>
                    <w:autoSpaceDN w:val="0"/>
                    <w:ind w:left="115" w:right="539" w:firstLine="284"/>
                    <w:jc w:val="both"/>
                    <w:rPr>
                      <w:lang w:eastAsia="en-US"/>
                    </w:rPr>
                  </w:pPr>
                  <w:r>
                    <w:rPr>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EE673C" w:rsidRDefault="00EE673C">
                  <w:pPr>
                    <w:autoSpaceDE w:val="0"/>
                    <w:autoSpaceDN w:val="0"/>
                    <w:ind w:left="115" w:right="539" w:firstLine="284"/>
                    <w:jc w:val="both"/>
                    <w:rPr>
                      <w:lang w:eastAsia="en-US"/>
                    </w:rPr>
                  </w:pPr>
                </w:p>
                <w:p w:rsidR="00EE673C" w:rsidRDefault="00EE673C">
                  <w:pPr>
                    <w:autoSpaceDE w:val="0"/>
                    <w:autoSpaceDN w:val="0"/>
                    <w:ind w:left="115" w:right="539" w:firstLine="284"/>
                    <w:jc w:val="both"/>
                    <w:rPr>
                      <w:lang w:eastAsia="en-US"/>
                    </w:rPr>
                  </w:pPr>
                  <w:r>
                    <w:rPr>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EE673C" w:rsidRDefault="00EE673C">
            <w:pPr>
              <w:autoSpaceDE w:val="0"/>
              <w:autoSpaceDN w:val="0"/>
              <w:spacing w:after="0" w:line="240" w:lineRule="auto"/>
              <w:jc w:val="center"/>
            </w:pPr>
          </w:p>
        </w:tc>
      </w:tr>
    </w:tbl>
    <w:p w:rsidR="00EE673C" w:rsidRDefault="00EE673C" w:rsidP="00EE673C">
      <w:pPr>
        <w:rPr>
          <w:rFonts w:ascii="Calibri" w:hAnsi="Calibri"/>
          <w:sz w:val="22"/>
          <w:szCs w:val="22"/>
        </w:rPr>
      </w:pPr>
    </w:p>
    <w:p w:rsidR="00EE673C" w:rsidRDefault="00EE673C" w:rsidP="00EE673C">
      <w:pPr>
        <w:autoSpaceDE w:val="0"/>
        <w:autoSpaceDN w:val="0"/>
        <w:adjustRightInd w:val="0"/>
        <w:ind w:firstLine="720"/>
        <w:jc w:val="right"/>
        <w:rPr>
          <w:b/>
        </w:rPr>
      </w:pPr>
    </w:p>
    <w:p w:rsidR="00EE673C" w:rsidRDefault="00EE673C" w:rsidP="00EE673C">
      <w:pPr>
        <w:autoSpaceDE w:val="0"/>
        <w:autoSpaceDN w:val="0"/>
        <w:adjustRightInd w:val="0"/>
        <w:ind w:firstLine="720"/>
        <w:jc w:val="both"/>
      </w:pPr>
    </w:p>
    <w:p w:rsidR="00EE673C" w:rsidRDefault="00EE673C" w:rsidP="00EE673C">
      <w:pPr>
        <w:rPr>
          <w:color w:val="000000"/>
          <w:spacing w:val="-6"/>
          <w:sz w:val="28"/>
        </w:rPr>
      </w:pPr>
      <w:r>
        <w:rPr>
          <w:color w:val="000000"/>
          <w:spacing w:val="-6"/>
          <w:sz w:val="28"/>
        </w:rPr>
        <w:br w:type="page"/>
      </w:r>
    </w:p>
    <w:p w:rsidR="00EE673C" w:rsidRDefault="00EE673C" w:rsidP="00EE673C">
      <w:pPr>
        <w:ind w:right="-1"/>
        <w:jc w:val="right"/>
        <w:rPr>
          <w:color w:val="000000"/>
          <w:spacing w:val="-6"/>
          <w:sz w:val="28"/>
        </w:rPr>
      </w:pPr>
      <w:r>
        <w:rPr>
          <w:color w:val="000000"/>
          <w:spacing w:val="-6"/>
          <w:sz w:val="28"/>
        </w:rPr>
        <w:lastRenderedPageBreak/>
        <w:t>Приложение № 4</w:t>
      </w:r>
    </w:p>
    <w:p w:rsidR="00EE673C" w:rsidRDefault="00EE673C" w:rsidP="00EE673C">
      <w:pPr>
        <w:ind w:right="-1" w:firstLine="709"/>
        <w:jc w:val="right"/>
        <w:rPr>
          <w:color w:val="000000"/>
          <w:spacing w:val="-6"/>
          <w:sz w:val="28"/>
          <w:szCs w:val="28"/>
        </w:rPr>
      </w:pPr>
    </w:p>
    <w:p w:rsidR="00EE673C" w:rsidRDefault="00EE673C" w:rsidP="00EE673C">
      <w:pPr>
        <w:rPr>
          <w:sz w:val="24"/>
          <w:szCs w:val="24"/>
        </w:rPr>
      </w:pPr>
    </w:p>
    <w:p w:rsidR="00EE673C" w:rsidRDefault="00EE673C" w:rsidP="00EE673C">
      <w:pPr>
        <w:rPr>
          <w:sz w:val="24"/>
          <w:szCs w:val="24"/>
        </w:rPr>
      </w:pPr>
      <w:bookmarkStart w:id="8" w:name="_heading=h.gjdgxs"/>
      <w:bookmarkEnd w:id="8"/>
      <w:r>
        <w:rPr>
          <w:sz w:val="24"/>
          <w:szCs w:val="24"/>
        </w:rPr>
        <w:t>(Бланк органа, предоставляющего муниципальную услугу)</w:t>
      </w:r>
    </w:p>
    <w:p w:rsidR="00EE673C" w:rsidRDefault="00EE673C" w:rsidP="00EE673C">
      <w:pPr>
        <w:pStyle w:val="Default"/>
        <w:jc w:val="center"/>
        <w:rPr>
          <w:b/>
          <w:bCs/>
          <w:sz w:val="28"/>
          <w:szCs w:val="28"/>
        </w:rPr>
      </w:pPr>
      <w:r>
        <w:rPr>
          <w:b/>
          <w:bCs/>
          <w:sz w:val="28"/>
          <w:szCs w:val="28"/>
        </w:rPr>
        <w:t>Форма решения об отказе в приеме документов</w:t>
      </w:r>
    </w:p>
    <w:p w:rsidR="00EE673C" w:rsidRDefault="00EE673C" w:rsidP="00EE673C">
      <w:pPr>
        <w:pStyle w:val="Default"/>
        <w:jc w:val="center"/>
        <w:rPr>
          <w:sz w:val="28"/>
          <w:szCs w:val="28"/>
        </w:rPr>
      </w:pPr>
    </w:p>
    <w:p w:rsidR="00EE673C" w:rsidRDefault="00EE673C" w:rsidP="00EE673C">
      <w:pPr>
        <w:pStyle w:val="Default"/>
        <w:ind w:left="5670"/>
        <w:rPr>
          <w:sz w:val="28"/>
          <w:szCs w:val="28"/>
        </w:rPr>
      </w:pPr>
      <w:r>
        <w:rPr>
          <w:sz w:val="28"/>
          <w:szCs w:val="28"/>
        </w:rPr>
        <w:t xml:space="preserve">Кому: ________________________ </w:t>
      </w:r>
    </w:p>
    <w:p w:rsidR="00EE673C" w:rsidRDefault="00EE673C" w:rsidP="00EE673C">
      <w:pPr>
        <w:pStyle w:val="Default"/>
        <w:ind w:left="5670"/>
        <w:rPr>
          <w:sz w:val="28"/>
          <w:szCs w:val="28"/>
        </w:rPr>
      </w:pPr>
      <w:r>
        <w:rPr>
          <w:sz w:val="28"/>
          <w:szCs w:val="28"/>
        </w:rPr>
        <w:t>______________________________</w:t>
      </w:r>
    </w:p>
    <w:p w:rsidR="00EE673C" w:rsidRDefault="00EE673C" w:rsidP="00EE673C">
      <w:pPr>
        <w:pStyle w:val="Default"/>
        <w:ind w:left="5670"/>
        <w:rPr>
          <w:sz w:val="28"/>
          <w:szCs w:val="28"/>
        </w:rPr>
      </w:pPr>
      <w:r>
        <w:rPr>
          <w:sz w:val="28"/>
          <w:szCs w:val="28"/>
        </w:rPr>
        <w:t xml:space="preserve">Контактные данные_____________ </w:t>
      </w:r>
    </w:p>
    <w:p w:rsidR="00EE673C" w:rsidRDefault="00EE673C" w:rsidP="00EE673C">
      <w:pPr>
        <w:pStyle w:val="Default"/>
        <w:ind w:left="5670"/>
        <w:rPr>
          <w:sz w:val="28"/>
          <w:szCs w:val="28"/>
        </w:rPr>
      </w:pPr>
      <w:r>
        <w:rPr>
          <w:sz w:val="28"/>
          <w:szCs w:val="28"/>
        </w:rPr>
        <w:t>______________________________</w:t>
      </w:r>
    </w:p>
    <w:p w:rsidR="00EE673C" w:rsidRDefault="00EE673C" w:rsidP="00EE673C">
      <w:pPr>
        <w:pStyle w:val="Default"/>
        <w:ind w:left="5670"/>
        <w:rPr>
          <w:sz w:val="28"/>
          <w:szCs w:val="28"/>
        </w:rPr>
      </w:pPr>
      <w:r>
        <w:rPr>
          <w:sz w:val="28"/>
          <w:szCs w:val="28"/>
        </w:rPr>
        <w:t xml:space="preserve">Представитель: ________________ </w:t>
      </w:r>
    </w:p>
    <w:p w:rsidR="00EE673C" w:rsidRDefault="00EE673C" w:rsidP="00EE673C">
      <w:pPr>
        <w:pStyle w:val="Default"/>
        <w:ind w:left="5670"/>
        <w:rPr>
          <w:sz w:val="28"/>
          <w:szCs w:val="28"/>
        </w:rPr>
      </w:pPr>
      <w:r>
        <w:rPr>
          <w:sz w:val="28"/>
          <w:szCs w:val="28"/>
        </w:rPr>
        <w:t>______________________________</w:t>
      </w:r>
    </w:p>
    <w:p w:rsidR="00EE673C" w:rsidRDefault="00EE673C" w:rsidP="00EE673C">
      <w:pPr>
        <w:pStyle w:val="Default"/>
        <w:pBdr>
          <w:bottom w:val="single" w:sz="12" w:space="1" w:color="auto"/>
        </w:pBdr>
        <w:ind w:left="5670"/>
        <w:rPr>
          <w:sz w:val="28"/>
        </w:rPr>
      </w:pPr>
      <w:r>
        <w:rPr>
          <w:sz w:val="28"/>
          <w:szCs w:val="28"/>
        </w:rPr>
        <w:t xml:space="preserve">Контактные данные </w:t>
      </w:r>
      <w:r>
        <w:rPr>
          <w:sz w:val="28"/>
        </w:rPr>
        <w:t>представителя</w:t>
      </w:r>
      <w:r>
        <w:rPr>
          <w:sz w:val="28"/>
          <w:szCs w:val="28"/>
        </w:rPr>
        <w:t>: ________________</w:t>
      </w:r>
    </w:p>
    <w:p w:rsidR="00EE673C" w:rsidRDefault="00EE673C" w:rsidP="00EE673C">
      <w:pPr>
        <w:pStyle w:val="Default"/>
        <w:pBdr>
          <w:bottom w:val="single" w:sz="12" w:space="1" w:color="auto"/>
        </w:pBdr>
        <w:ind w:left="5670"/>
        <w:rPr>
          <w:sz w:val="28"/>
          <w:szCs w:val="28"/>
        </w:rPr>
      </w:pPr>
    </w:p>
    <w:p w:rsidR="00EE673C" w:rsidRDefault="00EE673C" w:rsidP="00EE673C">
      <w:pPr>
        <w:pStyle w:val="Default"/>
        <w:ind w:left="5670"/>
        <w:rPr>
          <w:sz w:val="28"/>
          <w:szCs w:val="28"/>
        </w:rPr>
      </w:pPr>
    </w:p>
    <w:p w:rsidR="00EE673C" w:rsidRDefault="00EE673C" w:rsidP="00EE673C">
      <w:pPr>
        <w:pStyle w:val="Default"/>
        <w:ind w:left="5670"/>
        <w:rPr>
          <w:sz w:val="28"/>
          <w:szCs w:val="28"/>
        </w:rPr>
      </w:pPr>
    </w:p>
    <w:p w:rsidR="00EE673C" w:rsidRDefault="00EE673C" w:rsidP="00EE673C">
      <w:pPr>
        <w:pStyle w:val="Default"/>
        <w:jc w:val="center"/>
        <w:rPr>
          <w:sz w:val="28"/>
          <w:szCs w:val="28"/>
        </w:rPr>
      </w:pPr>
      <w:r>
        <w:rPr>
          <w:b/>
          <w:bCs/>
          <w:sz w:val="28"/>
          <w:szCs w:val="28"/>
        </w:rPr>
        <w:t>Решение</w:t>
      </w:r>
    </w:p>
    <w:p w:rsidR="00EE673C" w:rsidRDefault="00EE673C" w:rsidP="00EE673C">
      <w:pPr>
        <w:pStyle w:val="Default"/>
        <w:jc w:val="center"/>
        <w:rPr>
          <w:sz w:val="28"/>
          <w:szCs w:val="28"/>
        </w:rPr>
      </w:pPr>
      <w:r>
        <w:rPr>
          <w:b/>
          <w:bCs/>
          <w:sz w:val="28"/>
          <w:szCs w:val="28"/>
        </w:rPr>
        <w:t>об отказе в приеме документов</w:t>
      </w:r>
    </w:p>
    <w:p w:rsidR="00EE673C" w:rsidRDefault="00EE673C" w:rsidP="00EE673C">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EE673C" w:rsidRDefault="00EE673C" w:rsidP="00EE673C">
      <w:pPr>
        <w:pStyle w:val="Default"/>
        <w:rPr>
          <w:sz w:val="28"/>
          <w:szCs w:val="28"/>
        </w:rPr>
      </w:pPr>
      <w:r>
        <w:rPr>
          <w:sz w:val="28"/>
          <w:szCs w:val="28"/>
        </w:rPr>
        <w:t xml:space="preserve"> </w:t>
      </w:r>
    </w:p>
    <w:p w:rsidR="00EE673C" w:rsidRDefault="00EE673C" w:rsidP="00EE673C">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Pr>
          <w:bCs/>
          <w:sz w:val="28"/>
          <w:szCs w:val="28"/>
        </w:rPr>
        <w:t>отказе в приеме документов</w:t>
      </w:r>
      <w:r>
        <w:rPr>
          <w:sz w:val="28"/>
          <w:szCs w:val="28"/>
        </w:rPr>
        <w:t xml:space="preserve"> по основаниям: _____________________________________________</w:t>
      </w:r>
    </w:p>
    <w:p w:rsidR="00EE673C" w:rsidRDefault="00EE673C" w:rsidP="00EE673C">
      <w:pPr>
        <w:pStyle w:val="Default"/>
        <w:jc w:val="both"/>
        <w:rPr>
          <w:sz w:val="28"/>
          <w:szCs w:val="28"/>
        </w:rPr>
      </w:pPr>
      <w:r>
        <w:rPr>
          <w:sz w:val="28"/>
          <w:szCs w:val="28"/>
        </w:rPr>
        <w:t>_____________________________________________________________________.</w:t>
      </w:r>
    </w:p>
    <w:p w:rsidR="00EE673C" w:rsidRDefault="00EE673C" w:rsidP="00EE673C">
      <w:pPr>
        <w:pStyle w:val="Default"/>
        <w:ind w:firstLine="709"/>
        <w:jc w:val="both"/>
        <w:rPr>
          <w:sz w:val="28"/>
          <w:szCs w:val="28"/>
        </w:rPr>
      </w:pPr>
    </w:p>
    <w:p w:rsidR="00EE673C" w:rsidRDefault="00EE673C" w:rsidP="00EE673C">
      <w:pPr>
        <w:pStyle w:val="Default"/>
        <w:ind w:firstLine="709"/>
        <w:jc w:val="both"/>
        <w:rPr>
          <w:sz w:val="28"/>
          <w:szCs w:val="28"/>
        </w:rPr>
      </w:pPr>
      <w:r>
        <w:rPr>
          <w:sz w:val="28"/>
          <w:szCs w:val="28"/>
        </w:rPr>
        <w:t xml:space="preserve">Разъяснение причин отказа ________________________________________. </w:t>
      </w:r>
    </w:p>
    <w:p w:rsidR="00EE673C" w:rsidRDefault="00EE673C" w:rsidP="00EE673C">
      <w:pPr>
        <w:pStyle w:val="Default"/>
        <w:ind w:firstLine="709"/>
        <w:jc w:val="both"/>
        <w:rPr>
          <w:sz w:val="28"/>
          <w:szCs w:val="28"/>
        </w:rPr>
      </w:pPr>
      <w:r>
        <w:rPr>
          <w:sz w:val="28"/>
          <w:szCs w:val="28"/>
        </w:rPr>
        <w:t>Дополнительная информация: ______________________________________.</w:t>
      </w:r>
    </w:p>
    <w:p w:rsidR="00EE673C" w:rsidRDefault="00EE673C" w:rsidP="00EE673C">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EE673C" w:rsidRDefault="00EE673C" w:rsidP="00EE673C">
      <w:pPr>
        <w:pStyle w:val="Default"/>
        <w:ind w:firstLine="709"/>
        <w:jc w:val="both"/>
        <w:rPr>
          <w:color w:val="auto"/>
        </w:rPr>
      </w:pPr>
    </w:p>
    <w:p w:rsidR="00EE673C" w:rsidRDefault="00EE673C" w:rsidP="00EE673C">
      <w:pPr>
        <w:autoSpaceDE w:val="0"/>
        <w:autoSpaceDN w:val="0"/>
        <w:adjustRightInd w:val="0"/>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Pr>
          <w:noProof/>
        </w:rPr>
        <mc:AlternateContent>
          <mc:Choice Requires="wps">
            <w:drawing>
              <wp:anchor distT="0" distB="0" distL="114300" distR="114300" simplePos="0" relativeHeight="251663360" behindDoc="0" locked="0" layoutInCell="1" allowOverlap="1">
                <wp:simplePos x="0" y="0"/>
                <wp:positionH relativeFrom="column">
                  <wp:posOffset>4180840</wp:posOffset>
                </wp:positionH>
                <wp:positionV relativeFrom="paragraph">
                  <wp:posOffset>885190</wp:posOffset>
                </wp:positionV>
                <wp:extent cx="1597025" cy="571500"/>
                <wp:effectExtent l="0" t="0" r="22225" b="1397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582295"/>
                        </a:xfrm>
                        <a:prstGeom prst="rect">
                          <a:avLst/>
                        </a:prstGeom>
                        <a:solidFill>
                          <a:srgbClr val="FFFFFF"/>
                        </a:solidFill>
                        <a:ln w="9525">
                          <a:solidFill>
                            <a:srgbClr val="000000"/>
                          </a:solidFill>
                          <a:miter lim="800000"/>
                          <a:headEnd/>
                          <a:tailEnd/>
                        </a:ln>
                      </wps:spPr>
                      <wps:txbx>
                        <w:txbxContent>
                          <w:p w:rsidR="00EE673C" w:rsidRDefault="00EE673C" w:rsidP="00EE673C">
                            <w:pPr>
                              <w:jc w:val="center"/>
                            </w:pPr>
                            <w:r>
                              <w:t>Сведения об</w:t>
                            </w:r>
                          </w:p>
                          <w:p w:rsidR="00EE673C" w:rsidRDefault="00EE673C" w:rsidP="00EE673C">
                            <w:pPr>
                              <w:jc w:val="center"/>
                            </w:pPr>
                            <w:r>
                              <w:t xml:space="preserve"> электронной</w:t>
                            </w:r>
                          </w:p>
                          <w:p w:rsidR="00EE673C" w:rsidRDefault="00EE673C" w:rsidP="00EE673C">
                            <w:pPr>
                              <w:jc w:val="center"/>
                            </w:pPr>
                            <w: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id="Надпись 18" o:spid="_x0000_s1030" type="#_x0000_t202" style="position:absolute;left:0;text-align:left;margin-left:329.2pt;margin-top:69.7pt;width:125.75pt;height: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">
                <v:textbox style="mso-fit-shape-to-text:t">
                  <w:txbxContent>
                    <w:p w:rsidR="00EE673C" w:rsidRDefault="00EE673C" w:rsidP="00EE673C">
                      <w:pPr>
                        <w:jc w:val="center"/>
                      </w:pPr>
                      <w:r>
                        <w:t>Сведения об</w:t>
                      </w:r>
                    </w:p>
                    <w:p w:rsidR="00EE673C" w:rsidRDefault="00EE673C" w:rsidP="00EE673C">
                      <w:pPr>
                        <w:jc w:val="center"/>
                      </w:pPr>
                      <w:r>
                        <w:t xml:space="preserve"> электронной</w:t>
                      </w:r>
                    </w:p>
                    <w:p w:rsidR="00EE673C" w:rsidRDefault="00EE673C" w:rsidP="00EE673C">
                      <w:pPr>
                        <w:jc w:val="center"/>
                      </w:pPr>
                      <w:r>
                        <w:t xml:space="preserve"> подписи</w:t>
                      </w:r>
                    </w:p>
                  </w:txbxContent>
                </v:textbox>
              </v:shape>
            </w:pict>
          </mc:Fallback>
        </mc:AlternateContent>
      </w:r>
    </w:p>
    <w:p w:rsidR="00EE673C" w:rsidRDefault="00EE673C" w:rsidP="00EE673C">
      <w:pPr>
        <w:autoSpaceDE w:val="0"/>
        <w:autoSpaceDN w:val="0"/>
        <w:adjustRightInd w:val="0"/>
        <w:ind w:firstLine="709"/>
        <w:jc w:val="both"/>
        <w:rPr>
          <w:sz w:val="28"/>
          <w:szCs w:val="28"/>
        </w:rPr>
      </w:pPr>
    </w:p>
    <w:p w:rsidR="00EE673C" w:rsidRDefault="00EE673C" w:rsidP="00EE673C">
      <w:pPr>
        <w:autoSpaceDE w:val="0"/>
        <w:autoSpaceDN w:val="0"/>
        <w:adjustRightInd w:val="0"/>
        <w:ind w:firstLine="709"/>
        <w:jc w:val="both"/>
        <w:rPr>
          <w:sz w:val="28"/>
          <w:szCs w:val="28"/>
        </w:rPr>
      </w:pPr>
    </w:p>
    <w:p w:rsidR="00EE673C" w:rsidRDefault="00EE673C" w:rsidP="00EE673C">
      <w:pPr>
        <w:rPr>
          <w:sz w:val="24"/>
          <w:szCs w:val="24"/>
        </w:rPr>
      </w:pPr>
    </w:p>
    <w:p w:rsidR="00EE673C" w:rsidRDefault="00EE673C" w:rsidP="00EE673C">
      <w:pPr>
        <w:rPr>
          <w:sz w:val="24"/>
          <w:szCs w:val="24"/>
        </w:rPr>
      </w:pPr>
    </w:p>
    <w:p w:rsidR="00EE673C" w:rsidRDefault="00EE673C" w:rsidP="00EE673C">
      <w:pPr>
        <w:rPr>
          <w:b/>
          <w:sz w:val="28"/>
          <w:szCs w:val="22"/>
        </w:rPr>
      </w:pPr>
      <w:r>
        <w:rPr>
          <w:b/>
          <w:sz w:val="28"/>
        </w:rPr>
        <w:br w:type="page"/>
      </w:r>
    </w:p>
    <w:p w:rsidR="00EE673C" w:rsidRDefault="00EE673C" w:rsidP="00EE673C">
      <w:pPr>
        <w:tabs>
          <w:tab w:val="left" w:pos="8535"/>
          <w:tab w:val="right" w:pos="10255"/>
        </w:tabs>
        <w:rPr>
          <w:color w:val="000000"/>
          <w:spacing w:val="-6"/>
          <w:sz w:val="28"/>
        </w:rPr>
      </w:pPr>
      <w:r>
        <w:rPr>
          <w:color w:val="000000"/>
          <w:spacing w:val="-6"/>
          <w:sz w:val="28"/>
        </w:rPr>
        <w:lastRenderedPageBreak/>
        <w:t xml:space="preserve">                                                                                                           Приложение № 5</w:t>
      </w:r>
    </w:p>
    <w:p w:rsidR="00EE673C" w:rsidRDefault="00EE673C" w:rsidP="00EE673C">
      <w:pPr>
        <w:jc w:val="right"/>
        <w:rPr>
          <w:color w:val="000000"/>
          <w:spacing w:val="-6"/>
          <w:sz w:val="28"/>
          <w:szCs w:val="28"/>
        </w:rPr>
      </w:pPr>
    </w:p>
    <w:p w:rsidR="00EE673C" w:rsidRDefault="00EE673C" w:rsidP="00EE673C">
      <w:pPr>
        <w:ind w:left="5812" w:right="-2"/>
        <w:rPr>
          <w:sz w:val="28"/>
          <w:szCs w:val="28"/>
        </w:rPr>
      </w:pPr>
      <w:r>
        <w:rPr>
          <w:sz w:val="28"/>
          <w:szCs w:val="28"/>
        </w:rPr>
        <w:t>Руководителю исполнительного комитета  _____________</w:t>
      </w:r>
      <w:r>
        <w:rPr>
          <w:b/>
          <w:sz w:val="28"/>
          <w:szCs w:val="28"/>
        </w:rPr>
        <w:t xml:space="preserve">_________ </w:t>
      </w:r>
      <w:r>
        <w:rPr>
          <w:sz w:val="28"/>
          <w:szCs w:val="28"/>
        </w:rPr>
        <w:t>муниципального района Республики Татарстан</w:t>
      </w:r>
    </w:p>
    <w:p w:rsidR="00EE673C" w:rsidRDefault="00EE673C" w:rsidP="00EE673C">
      <w:pPr>
        <w:ind w:left="5812" w:right="-2"/>
        <w:rPr>
          <w:b/>
          <w:sz w:val="28"/>
          <w:szCs w:val="28"/>
        </w:rPr>
      </w:pPr>
      <w:r>
        <w:rPr>
          <w:sz w:val="28"/>
          <w:szCs w:val="28"/>
        </w:rPr>
        <w:t>От:</w:t>
      </w:r>
      <w:r>
        <w:rPr>
          <w:b/>
          <w:sz w:val="28"/>
          <w:szCs w:val="28"/>
        </w:rPr>
        <w:t>__________________________</w:t>
      </w:r>
    </w:p>
    <w:p w:rsidR="00EE673C" w:rsidRDefault="00EE673C" w:rsidP="00EE673C">
      <w:pPr>
        <w:ind w:right="-2" w:firstLine="709"/>
        <w:jc w:val="center"/>
        <w:rPr>
          <w:b/>
          <w:sz w:val="28"/>
          <w:szCs w:val="28"/>
        </w:rPr>
      </w:pPr>
    </w:p>
    <w:p w:rsidR="00EE673C" w:rsidRDefault="00EE673C" w:rsidP="00EE673C">
      <w:pPr>
        <w:ind w:right="-2" w:firstLine="709"/>
        <w:jc w:val="center"/>
        <w:rPr>
          <w:b/>
          <w:sz w:val="28"/>
          <w:szCs w:val="28"/>
        </w:rPr>
      </w:pPr>
      <w:r>
        <w:rPr>
          <w:b/>
          <w:sz w:val="28"/>
          <w:szCs w:val="28"/>
        </w:rPr>
        <w:t>Заявление</w:t>
      </w:r>
    </w:p>
    <w:p w:rsidR="00EE673C" w:rsidRDefault="00EE673C" w:rsidP="00EE673C">
      <w:pPr>
        <w:ind w:right="-2" w:firstLine="709"/>
        <w:jc w:val="center"/>
        <w:rPr>
          <w:b/>
          <w:sz w:val="28"/>
          <w:szCs w:val="28"/>
        </w:rPr>
      </w:pPr>
      <w:r>
        <w:rPr>
          <w:b/>
          <w:sz w:val="28"/>
          <w:szCs w:val="28"/>
        </w:rPr>
        <w:t>об исправлении технической ошибки</w:t>
      </w:r>
    </w:p>
    <w:p w:rsidR="00EE673C" w:rsidRDefault="00EE673C" w:rsidP="00EE673C">
      <w:pPr>
        <w:ind w:right="-2" w:firstLine="709"/>
        <w:jc w:val="center"/>
        <w:rPr>
          <w:b/>
          <w:sz w:val="28"/>
          <w:szCs w:val="28"/>
        </w:rPr>
      </w:pPr>
    </w:p>
    <w:p w:rsidR="00EE673C" w:rsidRDefault="00EE673C" w:rsidP="00EE673C">
      <w:pPr>
        <w:ind w:right="-2" w:firstLine="709"/>
        <w:jc w:val="both"/>
        <w:rPr>
          <w:b/>
          <w:sz w:val="28"/>
          <w:szCs w:val="28"/>
        </w:rPr>
      </w:pPr>
      <w:r>
        <w:rPr>
          <w:sz w:val="28"/>
          <w:szCs w:val="28"/>
        </w:rPr>
        <w:t>Сообщаю об ошибке, допущенной при оказании муниципальной услуги __</w:t>
      </w:r>
      <w:r>
        <w:rPr>
          <w:sz w:val="28"/>
        </w:rPr>
        <w:t>_</w:t>
      </w:r>
      <w:r>
        <w:rPr>
          <w:b/>
          <w:sz w:val="28"/>
          <w:szCs w:val="28"/>
        </w:rPr>
        <w:t>___________________________________________________________________</w:t>
      </w:r>
    </w:p>
    <w:p w:rsidR="00EE673C" w:rsidRDefault="00EE673C" w:rsidP="00EE673C">
      <w:pPr>
        <w:widowControl w:val="0"/>
        <w:autoSpaceDE w:val="0"/>
        <w:autoSpaceDN w:val="0"/>
        <w:adjustRightInd w:val="0"/>
        <w:ind w:right="-2" w:firstLine="709"/>
        <w:jc w:val="center"/>
        <w:rPr>
          <w:sz w:val="28"/>
          <w:szCs w:val="28"/>
        </w:rPr>
      </w:pPr>
      <w:r>
        <w:rPr>
          <w:sz w:val="28"/>
          <w:szCs w:val="28"/>
        </w:rPr>
        <w:t>(наименование услуги)</w:t>
      </w:r>
    </w:p>
    <w:p w:rsidR="00EE673C" w:rsidRDefault="00EE673C" w:rsidP="00EE673C">
      <w:pPr>
        <w:ind w:right="-2" w:firstLine="709"/>
        <w:jc w:val="both"/>
        <w:rPr>
          <w:sz w:val="28"/>
          <w:szCs w:val="28"/>
        </w:rPr>
      </w:pPr>
      <w:r>
        <w:rPr>
          <w:sz w:val="28"/>
          <w:szCs w:val="28"/>
        </w:rPr>
        <w:t>Записано:_______________________________________________________________________________________________________________________________</w:t>
      </w:r>
    </w:p>
    <w:p w:rsidR="00EE673C" w:rsidRDefault="00EE673C" w:rsidP="00EE673C">
      <w:pPr>
        <w:ind w:right="-2" w:firstLine="709"/>
        <w:rPr>
          <w:sz w:val="28"/>
          <w:szCs w:val="28"/>
        </w:rPr>
      </w:pPr>
      <w:r>
        <w:rPr>
          <w:sz w:val="28"/>
          <w:szCs w:val="28"/>
        </w:rPr>
        <w:t>Правильные сведения:______________________________________________</w:t>
      </w:r>
    </w:p>
    <w:p w:rsidR="00EE673C" w:rsidRDefault="00EE673C" w:rsidP="00EE673C">
      <w:pPr>
        <w:ind w:right="-2"/>
        <w:rPr>
          <w:sz w:val="28"/>
          <w:szCs w:val="28"/>
        </w:rPr>
      </w:pPr>
      <w:r>
        <w:rPr>
          <w:sz w:val="28"/>
          <w:szCs w:val="28"/>
        </w:rPr>
        <w:t>______________________________________________________________________</w:t>
      </w:r>
    </w:p>
    <w:p w:rsidR="00EE673C" w:rsidRDefault="00EE673C" w:rsidP="00EE673C">
      <w:pPr>
        <w:ind w:right="-2"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E673C" w:rsidRDefault="00EE673C" w:rsidP="00EE673C">
      <w:pPr>
        <w:ind w:right="-2" w:firstLine="709"/>
        <w:jc w:val="both"/>
        <w:rPr>
          <w:sz w:val="28"/>
          <w:szCs w:val="28"/>
        </w:rPr>
      </w:pPr>
      <w:r>
        <w:rPr>
          <w:sz w:val="28"/>
          <w:szCs w:val="28"/>
        </w:rPr>
        <w:t>Прилагаю следующие документы:</w:t>
      </w:r>
    </w:p>
    <w:p w:rsidR="00EE673C" w:rsidRDefault="00EE673C" w:rsidP="00EE673C">
      <w:pPr>
        <w:ind w:right="-2" w:firstLine="709"/>
        <w:jc w:val="both"/>
        <w:rPr>
          <w:sz w:val="28"/>
          <w:szCs w:val="28"/>
        </w:rPr>
      </w:pPr>
      <w:r>
        <w:rPr>
          <w:sz w:val="28"/>
          <w:szCs w:val="28"/>
        </w:rPr>
        <w:t>1.</w:t>
      </w:r>
    </w:p>
    <w:p w:rsidR="00EE673C" w:rsidRDefault="00EE673C" w:rsidP="00EE673C">
      <w:pPr>
        <w:ind w:right="-2" w:firstLine="709"/>
        <w:jc w:val="both"/>
        <w:rPr>
          <w:sz w:val="28"/>
          <w:szCs w:val="28"/>
        </w:rPr>
      </w:pPr>
      <w:r>
        <w:rPr>
          <w:sz w:val="28"/>
          <w:szCs w:val="28"/>
        </w:rPr>
        <w:t>2.</w:t>
      </w:r>
    </w:p>
    <w:p w:rsidR="00EE673C" w:rsidRDefault="00EE673C" w:rsidP="00EE673C">
      <w:pPr>
        <w:ind w:right="-2" w:firstLine="709"/>
        <w:jc w:val="both"/>
        <w:rPr>
          <w:sz w:val="28"/>
          <w:szCs w:val="28"/>
        </w:rPr>
      </w:pPr>
      <w:r>
        <w:rPr>
          <w:sz w:val="28"/>
          <w:szCs w:val="28"/>
        </w:rPr>
        <w:t>3.</w:t>
      </w:r>
    </w:p>
    <w:p w:rsidR="00EE673C" w:rsidRDefault="00EE673C" w:rsidP="00EE673C">
      <w:pPr>
        <w:ind w:right="-2"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EE673C" w:rsidRDefault="00EE673C" w:rsidP="00EE673C">
      <w:pPr>
        <w:widowControl w:val="0"/>
        <w:autoSpaceDE w:val="0"/>
        <w:autoSpaceDN w:val="0"/>
        <w:adjustRightInd w:val="0"/>
        <w:ind w:firstLine="709"/>
        <w:jc w:val="both"/>
        <w:rPr>
          <w:sz w:val="28"/>
          <w:szCs w:val="28"/>
        </w:rPr>
      </w:pPr>
      <w:r>
        <w:rPr>
          <w:sz w:val="28"/>
          <w:szCs w:val="28"/>
        </w:rPr>
        <w:t>посредством отправления электронного документа на адрес E-mail:_______;</w:t>
      </w:r>
    </w:p>
    <w:p w:rsidR="00EE673C" w:rsidRDefault="00EE673C" w:rsidP="00EE673C">
      <w:pPr>
        <w:widowControl w:val="0"/>
        <w:autoSpaceDE w:val="0"/>
        <w:autoSpaceDN w:val="0"/>
        <w:adjustRightInd w:val="0"/>
        <w:ind w:firstLine="709"/>
        <w:jc w:val="both"/>
        <w:rPr>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________________________________________________________________.</w:t>
      </w:r>
    </w:p>
    <w:p w:rsidR="00EE673C" w:rsidRDefault="00EE673C" w:rsidP="00EE673C">
      <w:pPr>
        <w:widowControl w:val="0"/>
        <w:autoSpaceDE w:val="0"/>
        <w:autoSpaceDN w:val="0"/>
        <w:adjustRightInd w:val="0"/>
        <w:ind w:firstLine="851"/>
        <w:jc w:val="both"/>
        <w:rPr>
          <w:color w:val="000000"/>
          <w:spacing w:val="-6"/>
          <w:sz w:val="28"/>
          <w:szCs w:val="28"/>
        </w:rPr>
      </w:pPr>
      <w:r>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E673C" w:rsidRDefault="00EE673C" w:rsidP="00EE673C">
      <w:pPr>
        <w:jc w:val="center"/>
        <w:rPr>
          <w:sz w:val="28"/>
          <w:szCs w:val="28"/>
        </w:rPr>
      </w:pPr>
    </w:p>
    <w:p w:rsidR="00EE673C" w:rsidRDefault="00EE673C" w:rsidP="00EE673C">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EE673C" w:rsidRDefault="00EE673C" w:rsidP="00EE673C">
      <w:pPr>
        <w:jc w:val="both"/>
        <w:rPr>
          <w:color w:val="000000"/>
          <w:spacing w:val="-6"/>
          <w:sz w:val="28"/>
          <w:szCs w:val="22"/>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p w:rsidR="00EE673C" w:rsidRPr="00433A92" w:rsidRDefault="00EE673C" w:rsidP="007B4521">
      <w:pPr>
        <w:pStyle w:val="a5"/>
        <w:ind w:left="0"/>
        <w:rPr>
          <w:b/>
          <w:sz w:val="28"/>
          <w:szCs w:val="28"/>
        </w:rPr>
      </w:pPr>
    </w:p>
    <w:sectPr w:rsidR="00EE673C"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D08" w:rsidRDefault="00887D08" w:rsidP="00112538">
      <w:r>
        <w:separator/>
      </w:r>
    </w:p>
  </w:endnote>
  <w:endnote w:type="continuationSeparator" w:id="0">
    <w:p w:rsidR="00887D08" w:rsidRDefault="00887D08"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D08" w:rsidRDefault="00887D08" w:rsidP="00112538">
      <w:r>
        <w:separator/>
      </w:r>
    </w:p>
  </w:footnote>
  <w:footnote w:type="continuationSeparator" w:id="0">
    <w:p w:rsidR="00887D08" w:rsidRDefault="00887D08"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462A97"/>
    <w:multiLevelType w:val="hybridMultilevel"/>
    <w:tmpl w:val="E61E8A9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4F4D13A0"/>
    <w:multiLevelType w:val="multilevel"/>
    <w:tmpl w:val="06262696"/>
    <w:styleLink w:val="Style1"/>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6">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7E777904"/>
    <w:multiLevelType w:val="hybridMultilevel"/>
    <w:tmpl w:val="17A6B4AE"/>
    <w:lvl w:ilvl="0" w:tplc="B04CC138">
      <w:start w:val="1"/>
      <w:numFmt w:val="decimal"/>
      <w:suff w:val="space"/>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A0313"/>
    <w:rsid w:val="000C1A4A"/>
    <w:rsid w:val="000C287B"/>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3F378F"/>
    <w:rsid w:val="00403D9B"/>
    <w:rsid w:val="00406DFB"/>
    <w:rsid w:val="004201C4"/>
    <w:rsid w:val="00433A92"/>
    <w:rsid w:val="00441382"/>
    <w:rsid w:val="00441497"/>
    <w:rsid w:val="0044412C"/>
    <w:rsid w:val="0046153D"/>
    <w:rsid w:val="004622EC"/>
    <w:rsid w:val="004868D5"/>
    <w:rsid w:val="004C7414"/>
    <w:rsid w:val="004F1A07"/>
    <w:rsid w:val="005315C6"/>
    <w:rsid w:val="00540409"/>
    <w:rsid w:val="00541221"/>
    <w:rsid w:val="0054682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87D08"/>
    <w:rsid w:val="008968C7"/>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E210A"/>
    <w:rsid w:val="00CF430A"/>
    <w:rsid w:val="00D019BE"/>
    <w:rsid w:val="00D35289"/>
    <w:rsid w:val="00D50ACB"/>
    <w:rsid w:val="00D63CE2"/>
    <w:rsid w:val="00D82D67"/>
    <w:rsid w:val="00DF2F53"/>
    <w:rsid w:val="00E22CE8"/>
    <w:rsid w:val="00E365BA"/>
    <w:rsid w:val="00E576E1"/>
    <w:rsid w:val="00E608F8"/>
    <w:rsid w:val="00E64C79"/>
    <w:rsid w:val="00E722C0"/>
    <w:rsid w:val="00EC42F8"/>
    <w:rsid w:val="00EC7B0A"/>
    <w:rsid w:val="00EE147C"/>
    <w:rsid w:val="00EE3EB3"/>
    <w:rsid w:val="00EE673C"/>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qFormat/>
    <w:rsid w:val="00EE673C"/>
    <w:rPr>
      <w:rFonts w:ascii="SL_Times New Roman" w:hAnsi="SL_Times New Roman"/>
      <w:b/>
      <w:sz w:val="24"/>
    </w:rPr>
  </w:style>
  <w:style w:type="character" w:styleId="af1">
    <w:name w:val="FollowedHyperlink"/>
    <w:basedOn w:val="a0"/>
    <w:uiPriority w:val="99"/>
    <w:semiHidden/>
    <w:unhideWhenUsed/>
    <w:rsid w:val="00EE673C"/>
    <w:rPr>
      <w:color w:val="800080" w:themeColor="followedHyperlink"/>
      <w:u w:val="single"/>
    </w:rPr>
  </w:style>
  <w:style w:type="paragraph" w:customStyle="1" w:styleId="msonormal0">
    <w:name w:val="msonormal"/>
    <w:basedOn w:val="a"/>
    <w:rsid w:val="00EE673C"/>
    <w:pPr>
      <w:spacing w:before="100" w:beforeAutospacing="1" w:after="100" w:afterAutospacing="1"/>
    </w:pPr>
    <w:rPr>
      <w:sz w:val="24"/>
      <w:szCs w:val="24"/>
    </w:rPr>
  </w:style>
  <w:style w:type="paragraph" w:styleId="af2">
    <w:name w:val="footnote text"/>
    <w:basedOn w:val="a"/>
    <w:link w:val="af3"/>
    <w:semiHidden/>
    <w:unhideWhenUsed/>
    <w:rsid w:val="00EE673C"/>
  </w:style>
  <w:style w:type="character" w:customStyle="1" w:styleId="af3">
    <w:name w:val="Текст сноски Знак"/>
    <w:basedOn w:val="a0"/>
    <w:link w:val="af2"/>
    <w:semiHidden/>
    <w:rsid w:val="00EE673C"/>
  </w:style>
  <w:style w:type="paragraph" w:styleId="af4">
    <w:name w:val="header"/>
    <w:basedOn w:val="a"/>
    <w:link w:val="af5"/>
    <w:uiPriority w:val="99"/>
    <w:semiHidden/>
    <w:unhideWhenUsed/>
    <w:rsid w:val="00EE673C"/>
    <w:pPr>
      <w:tabs>
        <w:tab w:val="center" w:pos="4677"/>
        <w:tab w:val="right" w:pos="9355"/>
      </w:tabs>
    </w:pPr>
    <w:rPr>
      <w:sz w:val="24"/>
      <w:szCs w:val="24"/>
    </w:rPr>
  </w:style>
  <w:style w:type="character" w:customStyle="1" w:styleId="af5">
    <w:name w:val="Верхний колонтитул Знак"/>
    <w:basedOn w:val="a0"/>
    <w:link w:val="af4"/>
    <w:uiPriority w:val="99"/>
    <w:semiHidden/>
    <w:rsid w:val="00EE673C"/>
    <w:rPr>
      <w:sz w:val="24"/>
      <w:szCs w:val="24"/>
    </w:rPr>
  </w:style>
  <w:style w:type="paragraph" w:styleId="af6">
    <w:name w:val="footer"/>
    <w:basedOn w:val="a"/>
    <w:link w:val="af7"/>
    <w:uiPriority w:val="99"/>
    <w:semiHidden/>
    <w:unhideWhenUsed/>
    <w:rsid w:val="00EE673C"/>
    <w:pPr>
      <w:tabs>
        <w:tab w:val="center" w:pos="4677"/>
        <w:tab w:val="right" w:pos="9355"/>
      </w:tabs>
    </w:pPr>
    <w:rPr>
      <w:rFonts w:ascii="Calibri" w:hAnsi="Calibri"/>
      <w:sz w:val="22"/>
      <w:szCs w:val="22"/>
    </w:rPr>
  </w:style>
  <w:style w:type="character" w:customStyle="1" w:styleId="af7">
    <w:name w:val="Нижний колонтитул Знак"/>
    <w:basedOn w:val="a0"/>
    <w:link w:val="af6"/>
    <w:uiPriority w:val="99"/>
    <w:semiHidden/>
    <w:rsid w:val="00EE673C"/>
    <w:rPr>
      <w:rFonts w:ascii="Calibri" w:hAnsi="Calibri"/>
      <w:sz w:val="22"/>
      <w:szCs w:val="22"/>
    </w:rPr>
  </w:style>
  <w:style w:type="paragraph" w:styleId="af8">
    <w:name w:val="Title"/>
    <w:basedOn w:val="a"/>
    <w:link w:val="af9"/>
    <w:qFormat/>
    <w:rsid w:val="00EE673C"/>
    <w:pPr>
      <w:jc w:val="center"/>
    </w:pPr>
    <w:rPr>
      <w:b/>
      <w:bCs/>
      <w:sz w:val="28"/>
      <w:szCs w:val="28"/>
    </w:rPr>
  </w:style>
  <w:style w:type="character" w:customStyle="1" w:styleId="af9">
    <w:name w:val="Название Знак"/>
    <w:basedOn w:val="a0"/>
    <w:link w:val="af8"/>
    <w:rsid w:val="00EE673C"/>
    <w:rPr>
      <w:b/>
      <w:bCs/>
      <w:sz w:val="28"/>
      <w:szCs w:val="28"/>
    </w:rPr>
  </w:style>
  <w:style w:type="paragraph" w:styleId="20">
    <w:name w:val="Body Text Indent 2"/>
    <w:basedOn w:val="a"/>
    <w:link w:val="21"/>
    <w:semiHidden/>
    <w:unhideWhenUsed/>
    <w:rsid w:val="00EE673C"/>
    <w:pPr>
      <w:spacing w:after="120" w:line="480" w:lineRule="auto"/>
      <w:ind w:left="283"/>
    </w:pPr>
    <w:rPr>
      <w:sz w:val="24"/>
      <w:szCs w:val="24"/>
    </w:rPr>
  </w:style>
  <w:style w:type="character" w:customStyle="1" w:styleId="21">
    <w:name w:val="Основной текст с отступом 2 Знак"/>
    <w:basedOn w:val="a0"/>
    <w:link w:val="20"/>
    <w:semiHidden/>
    <w:rsid w:val="00EE673C"/>
    <w:rPr>
      <w:sz w:val="24"/>
      <w:szCs w:val="24"/>
    </w:rPr>
  </w:style>
  <w:style w:type="paragraph" w:styleId="afa">
    <w:name w:val="Revision"/>
    <w:uiPriority w:val="99"/>
    <w:semiHidden/>
    <w:rsid w:val="00EE673C"/>
    <w:rPr>
      <w:rFonts w:ascii="Calibri" w:hAnsi="Calibri"/>
      <w:sz w:val="22"/>
      <w:szCs w:val="22"/>
    </w:rPr>
  </w:style>
  <w:style w:type="paragraph" w:customStyle="1" w:styleId="ConsPlusNormal">
    <w:name w:val="ConsPlusNormal"/>
    <w:rsid w:val="00EE673C"/>
    <w:pPr>
      <w:widowControl w:val="0"/>
      <w:autoSpaceDE w:val="0"/>
      <w:autoSpaceDN w:val="0"/>
      <w:adjustRightInd w:val="0"/>
      <w:ind w:firstLine="720"/>
    </w:pPr>
    <w:rPr>
      <w:rFonts w:ascii="Arial" w:hAnsi="Arial" w:cs="Arial"/>
    </w:rPr>
  </w:style>
  <w:style w:type="paragraph" w:customStyle="1" w:styleId="ConsPlusNonformat">
    <w:name w:val="ConsPlusNonformat"/>
    <w:rsid w:val="00EE673C"/>
    <w:pPr>
      <w:autoSpaceDE w:val="0"/>
      <w:autoSpaceDN w:val="0"/>
      <w:adjustRightInd w:val="0"/>
    </w:pPr>
    <w:rPr>
      <w:rFonts w:ascii="Courier New" w:hAnsi="Courier New" w:cs="Courier New"/>
    </w:rPr>
  </w:style>
  <w:style w:type="paragraph" w:customStyle="1" w:styleId="13">
    <w:name w:val="марк список 1"/>
    <w:basedOn w:val="a"/>
    <w:uiPriority w:val="99"/>
    <w:rsid w:val="00EE673C"/>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EE673C"/>
    <w:pPr>
      <w:spacing w:before="100" w:beforeAutospacing="1" w:after="100" w:afterAutospacing="1"/>
    </w:pPr>
    <w:rPr>
      <w:rFonts w:ascii="Tahoma" w:hAnsi="Tahoma"/>
      <w:lang w:val="en-US" w:eastAsia="en-US"/>
    </w:rPr>
  </w:style>
  <w:style w:type="paragraph" w:customStyle="1" w:styleId="afb">
    <w:name w:val="Текст (справка)"/>
    <w:basedOn w:val="a"/>
    <w:next w:val="a"/>
    <w:uiPriority w:val="99"/>
    <w:rsid w:val="00EE673C"/>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c">
    <w:name w:val="Комментарий"/>
    <w:basedOn w:val="afb"/>
    <w:next w:val="a"/>
    <w:uiPriority w:val="99"/>
    <w:rsid w:val="00EE673C"/>
    <w:pPr>
      <w:spacing w:before="75"/>
      <w:ind w:right="0"/>
      <w:jc w:val="both"/>
    </w:pPr>
    <w:rPr>
      <w:color w:val="353842"/>
    </w:rPr>
  </w:style>
  <w:style w:type="paragraph" w:customStyle="1" w:styleId="afd">
    <w:name w:val="Информация о версии"/>
    <w:basedOn w:val="afc"/>
    <w:next w:val="a"/>
    <w:uiPriority w:val="99"/>
    <w:rsid w:val="00EE673C"/>
    <w:rPr>
      <w:i/>
      <w:iCs/>
    </w:rPr>
  </w:style>
  <w:style w:type="paragraph" w:customStyle="1" w:styleId="afe">
    <w:name w:val="Текст информации об изменениях"/>
    <w:basedOn w:val="a"/>
    <w:next w:val="a"/>
    <w:uiPriority w:val="99"/>
    <w:rsid w:val="00EE673C"/>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
    <w:name w:val="Информация об изменениях"/>
    <w:basedOn w:val="afe"/>
    <w:next w:val="a"/>
    <w:uiPriority w:val="99"/>
    <w:rsid w:val="00EE673C"/>
    <w:pPr>
      <w:spacing w:before="180"/>
      <w:ind w:left="360" w:right="360" w:firstLine="0"/>
    </w:pPr>
  </w:style>
  <w:style w:type="paragraph" w:customStyle="1" w:styleId="aff0">
    <w:name w:val="Нормальный (таблица)"/>
    <w:basedOn w:val="a"/>
    <w:next w:val="a"/>
    <w:uiPriority w:val="99"/>
    <w:rsid w:val="00EE673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1">
    <w:name w:val="Подзаголовок для информации об изменениях"/>
    <w:basedOn w:val="afe"/>
    <w:next w:val="a"/>
    <w:uiPriority w:val="99"/>
    <w:rsid w:val="00EE673C"/>
    <w:rPr>
      <w:b/>
      <w:bCs/>
    </w:rPr>
  </w:style>
  <w:style w:type="paragraph" w:customStyle="1" w:styleId="ConsPlusCell">
    <w:name w:val="ConsPlusCell"/>
    <w:rsid w:val="00EE673C"/>
    <w:pPr>
      <w:widowControl w:val="0"/>
      <w:autoSpaceDE w:val="0"/>
      <w:autoSpaceDN w:val="0"/>
    </w:pPr>
    <w:rPr>
      <w:rFonts w:ascii="Courier New" w:hAnsi="Courier New" w:cs="Courier New"/>
    </w:rPr>
  </w:style>
  <w:style w:type="paragraph" w:customStyle="1" w:styleId="ConsPlusDocList">
    <w:name w:val="ConsPlusDocList"/>
    <w:rsid w:val="00EE673C"/>
    <w:pPr>
      <w:widowControl w:val="0"/>
      <w:autoSpaceDE w:val="0"/>
      <w:autoSpaceDN w:val="0"/>
    </w:pPr>
    <w:rPr>
      <w:rFonts w:ascii="Calibri" w:hAnsi="Calibri" w:cs="Calibri"/>
      <w:sz w:val="22"/>
    </w:rPr>
  </w:style>
  <w:style w:type="paragraph" w:customStyle="1" w:styleId="ConsPlusTitlePage">
    <w:name w:val="ConsPlusTitlePage"/>
    <w:rsid w:val="00EE673C"/>
    <w:pPr>
      <w:widowControl w:val="0"/>
      <w:autoSpaceDE w:val="0"/>
      <w:autoSpaceDN w:val="0"/>
    </w:pPr>
    <w:rPr>
      <w:rFonts w:ascii="Tahoma" w:hAnsi="Tahoma" w:cs="Tahoma"/>
    </w:rPr>
  </w:style>
  <w:style w:type="paragraph" w:customStyle="1" w:styleId="ConsPlusJurTerm">
    <w:name w:val="ConsPlusJurTerm"/>
    <w:rsid w:val="00EE673C"/>
    <w:pPr>
      <w:widowControl w:val="0"/>
      <w:autoSpaceDE w:val="0"/>
      <w:autoSpaceDN w:val="0"/>
    </w:pPr>
    <w:rPr>
      <w:rFonts w:ascii="Tahoma" w:hAnsi="Tahoma" w:cs="Tahoma"/>
      <w:sz w:val="26"/>
    </w:rPr>
  </w:style>
  <w:style w:type="paragraph" w:customStyle="1" w:styleId="ConsPlusTextList">
    <w:name w:val="ConsPlusTextList"/>
    <w:rsid w:val="00EE673C"/>
    <w:pPr>
      <w:widowControl w:val="0"/>
      <w:autoSpaceDE w:val="0"/>
      <w:autoSpaceDN w:val="0"/>
    </w:pPr>
    <w:rPr>
      <w:rFonts w:ascii="Arial" w:hAnsi="Arial" w:cs="Arial"/>
    </w:rPr>
  </w:style>
  <w:style w:type="paragraph" w:customStyle="1" w:styleId="Default">
    <w:name w:val="Default"/>
    <w:rsid w:val="00EE673C"/>
    <w:pPr>
      <w:autoSpaceDE w:val="0"/>
      <w:autoSpaceDN w:val="0"/>
      <w:adjustRightInd w:val="0"/>
    </w:pPr>
    <w:rPr>
      <w:color w:val="000000"/>
      <w:sz w:val="24"/>
      <w:szCs w:val="24"/>
    </w:rPr>
  </w:style>
  <w:style w:type="paragraph" w:customStyle="1" w:styleId="headdoc">
    <w:name w:val="headdoc"/>
    <w:basedOn w:val="a"/>
    <w:rsid w:val="00EE673C"/>
    <w:pPr>
      <w:spacing w:before="100" w:beforeAutospacing="1" w:after="100" w:afterAutospacing="1"/>
    </w:pPr>
    <w:rPr>
      <w:sz w:val="24"/>
      <w:szCs w:val="24"/>
    </w:rPr>
  </w:style>
  <w:style w:type="paragraph" w:customStyle="1" w:styleId="consplusnormal0">
    <w:name w:val="consplusnormal"/>
    <w:basedOn w:val="a"/>
    <w:rsid w:val="00EE673C"/>
    <w:pPr>
      <w:spacing w:before="100" w:beforeAutospacing="1" w:after="100" w:afterAutospacing="1"/>
    </w:pPr>
    <w:rPr>
      <w:sz w:val="24"/>
      <w:szCs w:val="24"/>
    </w:rPr>
  </w:style>
  <w:style w:type="paragraph" w:customStyle="1" w:styleId="BodyText1">
    <w:name w:val="Body Text1"/>
    <w:basedOn w:val="a"/>
    <w:rsid w:val="00EE673C"/>
    <w:rPr>
      <w:sz w:val="28"/>
    </w:rPr>
  </w:style>
  <w:style w:type="paragraph" w:customStyle="1" w:styleId="aff2">
    <w:name w:val="Знак Знак Знак Знак Знак Знак Знак"/>
    <w:basedOn w:val="a"/>
    <w:rsid w:val="00EE673C"/>
    <w:pPr>
      <w:spacing w:before="100" w:beforeAutospacing="1" w:after="100" w:afterAutospacing="1"/>
    </w:pPr>
    <w:rPr>
      <w:rFonts w:ascii="Tahoma" w:hAnsi="Tahoma"/>
      <w:lang w:val="en-US" w:eastAsia="en-US"/>
    </w:rPr>
  </w:style>
  <w:style w:type="character" w:styleId="aff3">
    <w:name w:val="footnote reference"/>
    <w:basedOn w:val="a0"/>
    <w:uiPriority w:val="99"/>
    <w:semiHidden/>
    <w:unhideWhenUsed/>
    <w:rsid w:val="00EE673C"/>
    <w:rPr>
      <w:rFonts w:ascii="Times New Roman" w:hAnsi="Times New Roman" w:cs="Times New Roman" w:hint="default"/>
      <w:vertAlign w:val="superscript"/>
    </w:rPr>
  </w:style>
  <w:style w:type="character" w:styleId="aff4">
    <w:name w:val="page number"/>
    <w:basedOn w:val="a0"/>
    <w:semiHidden/>
    <w:unhideWhenUsed/>
    <w:rsid w:val="00EE673C"/>
    <w:rPr>
      <w:rFonts w:ascii="Times New Roman" w:hAnsi="Times New Roman" w:cs="Times New Roman" w:hint="default"/>
    </w:rPr>
  </w:style>
  <w:style w:type="character" w:customStyle="1" w:styleId="Heading1Char">
    <w:name w:val="Heading 1 Char"/>
    <w:basedOn w:val="a0"/>
    <w:uiPriority w:val="99"/>
    <w:locked/>
    <w:rsid w:val="00EE673C"/>
    <w:rPr>
      <w:rFonts w:ascii="Cambria" w:hAnsi="Cambria" w:cs="Times New Roman" w:hint="default"/>
      <w:b/>
      <w:bCs/>
      <w:kern w:val="32"/>
      <w:sz w:val="32"/>
      <w:szCs w:val="32"/>
      <w:lang w:val="ru-RU" w:eastAsia="ru-RU"/>
    </w:rPr>
  </w:style>
  <w:style w:type="character" w:customStyle="1" w:styleId="aff5">
    <w:name w:val="Цветовое выделение"/>
    <w:uiPriority w:val="99"/>
    <w:rsid w:val="00EE673C"/>
    <w:rPr>
      <w:b/>
      <w:bCs/>
      <w:color w:val="26282F"/>
    </w:rPr>
  </w:style>
  <w:style w:type="character" w:customStyle="1" w:styleId="aff6">
    <w:name w:val="Гипертекстовая ссылка"/>
    <w:basedOn w:val="aff5"/>
    <w:uiPriority w:val="99"/>
    <w:rsid w:val="00EE673C"/>
    <w:rPr>
      <w:b/>
      <w:bCs/>
      <w:color w:val="106BBE"/>
    </w:rPr>
  </w:style>
  <w:style w:type="character" w:customStyle="1" w:styleId="aff7">
    <w:name w:val="Цветовое выделение для Текст"/>
    <w:uiPriority w:val="99"/>
    <w:rsid w:val="00EE673C"/>
    <w:rPr>
      <w:rFonts w:ascii="Times New Roman CYR" w:hAnsi="Times New Roman CYR" w:cs="Times New Roman CYR" w:hint="default"/>
    </w:rPr>
  </w:style>
  <w:style w:type="table" w:styleId="22">
    <w:name w:val="Table Simple 2"/>
    <w:basedOn w:val="a1"/>
    <w:uiPriority w:val="99"/>
    <w:semiHidden/>
    <w:unhideWhenUsed/>
    <w:rsid w:val="00EE673C"/>
    <w:pPr>
      <w:spacing w:after="200" w:line="276" w:lineRule="auto"/>
    </w:pPr>
    <w:rPr>
      <w:rFonts w:ascii="Calibri" w:hAnsi="Calibri"/>
      <w:sz w:val="22"/>
      <w:szCs w:val="22"/>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8">
    <w:name w:val="Table Grid"/>
    <w:basedOn w:val="a1"/>
    <w:uiPriority w:val="59"/>
    <w:rsid w:val="00EE67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EE67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EE673C"/>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uiPriority w:val="99"/>
    <w:rsid w:val="00EE673C"/>
    <w:pPr>
      <w:spacing w:after="200" w:line="276" w:lineRule="auto"/>
    </w:pPr>
    <w:rPr>
      <w:rFonts w:ascii="Calibri" w:hAnsi="Calibri" w:cs="Calibri"/>
      <w:sz w:val="22"/>
      <w:szCs w:val="22"/>
      <w:lang w:eastAsia="en-US"/>
    </w:rPr>
    <w:tblPr>
      <w:tblCellMar>
        <w:top w:w="0" w:type="dxa"/>
        <w:left w:w="108" w:type="dxa"/>
        <w:bottom w:w="0" w:type="dxa"/>
        <w:right w:w="108" w:type="dxa"/>
      </w:tblCellMar>
    </w:tblPr>
    <w:tblStylePr w:type="firstRow">
      <w:rPr>
        <w:rFonts w:ascii="Calibri" w:hAnsi="Calibri" w:cs="Calibri" w:hint="default"/>
        <w:b/>
        <w:bCs/>
      </w:rPr>
      <w:tblPr/>
      <w:tcPr>
        <w:tcBorders>
          <w:bottom w:val="single" w:sz="12" w:space="0" w:color="000000"/>
          <w:tl2br w:val="none" w:sz="0" w:space="0" w:color="auto"/>
          <w:tr2bl w:val="none" w:sz="0" w:space="0" w:color="auto"/>
        </w:tcBorders>
      </w:tcPr>
    </w:tblStylePr>
    <w:tblStylePr w:type="lastRow">
      <w:rPr>
        <w:rFonts w:ascii="Calibri" w:hAnsi="Calibri" w:cs="Calibri"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Calibri" w:hint="default"/>
        <w:b/>
        <w:bCs/>
      </w:rPr>
      <w:tblPr/>
      <w:tcPr>
        <w:tcBorders>
          <w:right w:val="single" w:sz="12" w:space="0" w:color="000000"/>
          <w:tl2br w:val="none" w:sz="0" w:space="0" w:color="auto"/>
          <w:tr2bl w:val="none" w:sz="0" w:space="0" w:color="auto"/>
        </w:tcBorders>
      </w:tcPr>
    </w:tblStylePr>
    <w:tblStylePr w:type="lastCol">
      <w:rPr>
        <w:rFonts w:ascii="Calibri" w:hAnsi="Calibri" w:cs="Calibri" w:hint="default"/>
        <w:b/>
        <w:bCs/>
      </w:rPr>
      <w:tblPr/>
      <w:tcPr>
        <w:tcBorders>
          <w:left w:val="single" w:sz="6" w:space="0" w:color="000000"/>
          <w:tl2br w:val="none" w:sz="0" w:space="0" w:color="auto"/>
          <w:tr2bl w:val="none" w:sz="0" w:space="0" w:color="auto"/>
        </w:tcBorders>
      </w:tcPr>
    </w:tblStylePr>
    <w:tblStylePr w:type="neCell">
      <w:rPr>
        <w:rFonts w:ascii="Calibri" w:hAnsi="Calibri" w:cs="Calibri" w:hint="default"/>
        <w:b/>
        <w:bCs/>
      </w:rPr>
      <w:tblPr/>
      <w:tcPr>
        <w:tcBorders>
          <w:left w:val="none" w:sz="0" w:space="0" w:color="auto"/>
          <w:tl2br w:val="none" w:sz="0" w:space="0" w:color="auto"/>
          <w:tr2bl w:val="none" w:sz="0" w:space="0" w:color="auto"/>
        </w:tcBorders>
      </w:tcPr>
    </w:tblStylePr>
    <w:tblStylePr w:type="swCell">
      <w:rPr>
        <w:rFonts w:ascii="Calibri" w:hAnsi="Calibri" w:cs="Calibri" w:hint="default"/>
        <w:b/>
        <w:bCs/>
      </w:rPr>
      <w:tblPr/>
      <w:tcPr>
        <w:tcBorders>
          <w:top w:val="none" w:sz="0" w:space="0" w:color="auto"/>
          <w:tl2br w:val="none" w:sz="0" w:space="0" w:color="auto"/>
          <w:tr2bl w:val="none" w:sz="0" w:space="0" w:color="auto"/>
        </w:tcBorders>
      </w:tcPr>
    </w:tblStylePr>
  </w:style>
  <w:style w:type="numbering" w:customStyle="1" w:styleId="Style1">
    <w:name w:val="Style1"/>
    <w:uiPriority w:val="99"/>
    <w:rsid w:val="00EE673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868609">
      <w:bodyDiv w:val="1"/>
      <w:marLeft w:val="0"/>
      <w:marRight w:val="0"/>
      <w:marTop w:val="0"/>
      <w:marBottom w:val="0"/>
      <w:divBdr>
        <w:top w:val="none" w:sz="0" w:space="0" w:color="auto"/>
        <w:left w:val="none" w:sz="0" w:space="0" w:color="auto"/>
        <w:bottom w:val="none" w:sz="0" w:space="0" w:color="auto"/>
        <w:right w:val="none" w:sz="0" w:space="0" w:color="auto"/>
      </w:divBdr>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40516">
      <w:bodyDiv w:val="1"/>
      <w:marLeft w:val="0"/>
      <w:marRight w:val="0"/>
      <w:marTop w:val="0"/>
      <w:marBottom w:val="0"/>
      <w:divBdr>
        <w:top w:val="none" w:sz="0" w:space="0" w:color="auto"/>
        <w:left w:val="none" w:sz="0" w:space="0" w:color="auto"/>
        <w:bottom w:val="none" w:sz="0" w:space="0" w:color="auto"/>
        <w:right w:val="none" w:sz="0" w:space="0" w:color="auto"/>
      </w:divBdr>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2C6EA-7C1D-4598-B02B-2F449323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40</Pages>
  <Words>14756</Words>
  <Characters>84115</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98674</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7</cp:revision>
  <cp:lastPrinted>2021-06-18T08:30:00Z</cp:lastPrinted>
  <dcterms:created xsi:type="dcterms:W3CDTF">2021-06-18T10:52:00Z</dcterms:created>
  <dcterms:modified xsi:type="dcterms:W3CDTF">2021-07-13T12:47:00Z</dcterms:modified>
</cp:coreProperties>
</file>