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7"/>
        <w:tblW w:w="9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2"/>
        <w:gridCol w:w="1559"/>
        <w:gridCol w:w="4253"/>
      </w:tblGrid>
      <w:tr w:rsidR="00EC21B3" w:rsidRPr="00EC21B3" w:rsidTr="003727CD">
        <w:trPr>
          <w:trHeight w:val="1984"/>
        </w:trPr>
        <w:tc>
          <w:tcPr>
            <w:tcW w:w="3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КУРНАЛИНСКОГО СЕЛЬСКОГО ПОСЕЛЕНИЯ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АЛЕКСЕЕВСКОГО 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EC21B3" w:rsidRPr="00EC21B3" w:rsidRDefault="00EC21B3" w:rsidP="00EC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6200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ТАТАРСТАН  РЕСПУБЛИКАСЫ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АЛЕКСЕЕВСК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РАЙОНЫНЫҢ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КӨРНӘЛЕ АВЫЛ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  СОВЕТЫ</w:t>
            </w:r>
          </w:p>
        </w:tc>
      </w:tr>
      <w:tr w:rsidR="00EC21B3" w:rsidRPr="00EC21B3" w:rsidTr="003727CD">
        <w:trPr>
          <w:trHeight w:val="1092"/>
        </w:trPr>
        <w:tc>
          <w:tcPr>
            <w:tcW w:w="37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РЕШЕНИЕ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EC21B3" w:rsidRPr="00EC21B3" w:rsidRDefault="006313A1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1B3" w:rsidRPr="00EC21B3" w:rsidRDefault="00EC21B3" w:rsidP="00EC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18"/>
                <w:szCs w:val="24"/>
                <w:lang w:val="tt-RU" w:eastAsia="ru-RU"/>
              </w:rPr>
              <w:t>с.</w:t>
            </w:r>
            <w:r w:rsidRPr="00EC21B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21B3" w:rsidRPr="00EC21B3" w:rsidRDefault="00EC21B3" w:rsidP="00EC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631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EC21B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КАРАР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</w:t>
            </w:r>
            <w:r w:rsidRPr="00EC21B3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  </w:t>
            </w:r>
            <w:r w:rsidR="006313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________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360" w:lineRule="auto"/>
        <w:ind w:right="282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 в решение Совета 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Курналинского сельского поселения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Алексеевского муниципального района 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Республики Татарстан от 15 декабря  2020 года 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8 «О бюджете Курналинского сельского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поселения Алексеевского муниципального 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района Республики Татарстан  на 2021 год 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плановый период 2022, 2023 годов»</w:t>
      </w: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21B3" w:rsidRPr="00EC21B3" w:rsidRDefault="00EC21B3" w:rsidP="00EC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1B3" w:rsidRPr="00EC21B3" w:rsidRDefault="00EC21B3" w:rsidP="00EC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C21B3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 и обсудив доклад руководителя МКУ «Бухгалтерия поселений АМР РТ» Демьяновой М.П «О  внесении изменений в решение «О бюджете Курналинского сельского  поселения Алексеевского муниципального района Республики  Татарстан  на 2021 год и плановый период 2022, 2023 годов»</w:t>
      </w:r>
    </w:p>
    <w:p w:rsidR="00EC21B3" w:rsidRPr="00EC21B3" w:rsidRDefault="00EC21B3" w:rsidP="00EC2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21B3" w:rsidRPr="00EC21B3" w:rsidRDefault="00EC21B3" w:rsidP="00EC2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Курналинского сельского поселения  решил:</w:t>
      </w:r>
    </w:p>
    <w:p w:rsidR="00EC21B3" w:rsidRPr="00EC21B3" w:rsidRDefault="00EC21B3" w:rsidP="00EC21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1B3" w:rsidRPr="00EC21B3" w:rsidRDefault="00EC21B3" w:rsidP="00EC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1. Внести изменения в перечень главных администраторов </w:t>
      </w:r>
      <w:r w:rsidRPr="00EC2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</w:t>
      </w:r>
      <w:r w:rsidRPr="00EC21B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EC2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Курналинского сельского поселения</w:t>
      </w:r>
      <w:r w:rsidRPr="00EC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 согласно  </w:t>
      </w:r>
      <w:r w:rsidRPr="00EC21B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Приложения №3 «Перечень главных административных доходов местного бюджета Курналинского сельского поселения  Алексеевского муниципального района Республики Татарстан».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4"/>
        </w:rPr>
      </w:pPr>
      <w:r w:rsidRPr="00EC21B3">
        <w:rPr>
          <w:rFonts w:ascii="Times New Roman" w:eastAsia="Calibri" w:hAnsi="Times New Roman" w:cs="Times New Roman"/>
          <w:sz w:val="28"/>
          <w:szCs w:val="24"/>
        </w:rPr>
        <w:t xml:space="preserve">        2. </w:t>
      </w:r>
      <w:r w:rsidRPr="00EC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 на сайте поселения на Портале муниципальных образований Республики Татарстан, на Официальном портале правовой информации Республики Татарстан в информационно-телекоммуникационной сети Интернет и  на информационном стенде в здании Совета </w:t>
      </w:r>
      <w:r w:rsidRPr="00EC2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Курналинского сельского поселения </w:t>
      </w:r>
      <w:r w:rsidRPr="00EC2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 муниципального района Республики Татарстан.</w:t>
      </w:r>
      <w:r w:rsidRPr="00EC21B3">
        <w:rPr>
          <w:rFonts w:ascii="Times New Roman" w:eastAsia="Calibri" w:hAnsi="Times New Roman" w:cs="Times New Roman"/>
          <w:sz w:val="28"/>
          <w:szCs w:val="24"/>
        </w:rPr>
        <w:t xml:space="preserve"> Настоящее решение вступает в силу со дня его официального размещения в  сети Интернет и распространяется на правоотношения, возникшие с  1 января 2021 года</w:t>
      </w:r>
      <w:r w:rsidRPr="00EC2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Курналинского сельского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поселения Алексеевского 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района,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21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Совета                                                                           Д.Б.Казакова</w:t>
      </w:r>
    </w:p>
    <w:tbl>
      <w:tblPr>
        <w:tblpPr w:leftFromText="180" w:rightFromText="180" w:vertAnchor="text" w:horzAnchor="margin" w:tblpY="140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3"/>
      </w:tblGrid>
      <w:tr w:rsidR="00EC21B3" w:rsidRPr="00EC21B3" w:rsidTr="003727CD">
        <w:trPr>
          <w:trHeight w:val="75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1B3" w:rsidRPr="00EC21B3" w:rsidRDefault="00EC21B3" w:rsidP="00EC2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Приложение № 3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к Решению Совета 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Курналинского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сельского поселения </w:t>
            </w:r>
          </w:p>
          <w:p w:rsidR="00EC21B3" w:rsidRPr="00EC21B3" w:rsidRDefault="00EC21B3" w:rsidP="00EC2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6313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от  _______</w:t>
            </w:r>
            <w:bookmarkStart w:id="0" w:name="_GoBack"/>
            <w:bookmarkEnd w:id="0"/>
            <w:r w:rsidR="006313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 ____</w:t>
            </w:r>
          </w:p>
        </w:tc>
      </w:tr>
      <w:tr w:rsidR="00EC21B3" w:rsidRPr="00EC21B3" w:rsidTr="003727CD">
        <w:trPr>
          <w:trHeight w:val="37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1B3" w:rsidRPr="00EC21B3" w:rsidRDefault="00EC21B3" w:rsidP="00EC2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1B3" w:rsidRPr="00EC21B3" w:rsidTr="003727CD">
        <w:trPr>
          <w:trHeight w:val="1005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главных администраторов доходов местного бюджета Курналинского сельского  поселения Алексеевского муниципального района Республики Татарстан</w:t>
            </w:r>
          </w:p>
        </w:tc>
      </w:tr>
      <w:tr w:rsidR="00EC21B3" w:rsidRPr="00EC21B3" w:rsidTr="003727CD">
        <w:trPr>
          <w:trHeight w:val="1860"/>
        </w:trPr>
        <w:tc>
          <w:tcPr>
            <w:tcW w:w="10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Таблица 1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главных администраторов доходов бюджета 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Курналинского сельского поселения </w:t>
            </w:r>
            <w:r w:rsidRPr="00EC21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Алексеевского муниципального района Республики Татарстан   - органов местного самоуправления Алексеевского муниципального района и (или) находящихся в их ведении бюджетных учреждений</w:t>
            </w: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924"/>
        <w:gridCol w:w="6332"/>
      </w:tblGrid>
      <w:tr w:rsidR="00EC21B3" w:rsidRPr="00EC21B3" w:rsidTr="003727CD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групп, подгрупп,статей и подстатей доходов</w:t>
            </w:r>
          </w:p>
        </w:tc>
      </w:tr>
      <w:tr w:rsidR="00EC21B3" w:rsidRPr="00EC21B3" w:rsidTr="003727CD">
        <w:trPr>
          <w:trHeight w:val="270"/>
        </w:trPr>
        <w:tc>
          <w:tcPr>
            <w:tcW w:w="10476" w:type="dxa"/>
            <w:gridSpan w:val="3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Финансово-бюджетная палата Алексеевского муниципального района</w:t>
            </w:r>
          </w:p>
        </w:tc>
      </w:tr>
      <w:tr w:rsidR="00EC21B3" w:rsidRPr="00EC21B3" w:rsidTr="003727CD">
        <w:trPr>
          <w:trHeight w:val="10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108 04020 01 1000 100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21B3" w:rsidRPr="00EC21B3" w:rsidTr="003727CD">
        <w:trPr>
          <w:trHeight w:val="10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108 04020 01 4000 110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21B3" w:rsidRPr="00EC21B3" w:rsidTr="003727CD">
        <w:trPr>
          <w:trHeight w:val="10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108 07175 01 1000 110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21B3" w:rsidRPr="00EC21B3" w:rsidTr="003727CD">
        <w:trPr>
          <w:trHeight w:val="10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108 07175 01 4000 110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</w:t>
            </w: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крупногабаритных грузов, зачисляемая в бюджеты поселений</w:t>
            </w:r>
          </w:p>
        </w:tc>
      </w:tr>
      <w:tr w:rsidR="00EC21B3" w:rsidRPr="00EC21B3" w:rsidTr="003727CD">
        <w:trPr>
          <w:trHeight w:val="52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113 01995 10 0000 130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21B3" w:rsidRPr="00EC21B3" w:rsidTr="003727CD">
        <w:trPr>
          <w:trHeight w:val="52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113 02065 10 0000 130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C21B3" w:rsidRPr="00EC21B3" w:rsidTr="003727CD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113 02995 10 0000 130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21B3" w:rsidRPr="00EC21B3" w:rsidTr="003727CD">
        <w:trPr>
          <w:trHeight w:val="178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116 01151 01 0000 140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</w:p>
        </w:tc>
      </w:tr>
      <w:tr w:rsidR="00EC21B3" w:rsidRPr="00EC21B3" w:rsidTr="003727CD">
        <w:trPr>
          <w:trHeight w:val="190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116 01151 01 9000 140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EC21B3" w:rsidRPr="00EC21B3" w:rsidTr="003727CD">
        <w:trPr>
          <w:trHeight w:val="69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116 02 02002 0000 140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Административные штрафы, установленные субъектом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21B3" w:rsidRPr="00EC21B3" w:rsidTr="003727CD">
        <w:trPr>
          <w:trHeight w:val="8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117 01050 10 0000 180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117 05050 10 0000 180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117 14030 10 0000 180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21B3" w:rsidRPr="00EC21B3" w:rsidTr="003727CD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202 15001 10 0000 150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202 15002 10 0000 150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202 16001 10 0000 150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202 19999 10 0000 150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дотации бюджетам сельских поселений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202 20077 10 0000 150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EC21B3" w:rsidRPr="00EC21B3" w:rsidTr="003727CD">
        <w:trPr>
          <w:trHeight w:val="7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202 20079 10 0000 150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EC21B3" w:rsidRPr="00EC21B3" w:rsidTr="003727CD">
        <w:trPr>
          <w:trHeight w:val="5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202 20301 10 0000 150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EC21B3" w:rsidRPr="00EC21B3" w:rsidTr="003727CD">
        <w:trPr>
          <w:trHeight w:val="5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202 20302 10 0000 150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EC21B3" w:rsidRPr="00EC21B3" w:rsidTr="003727CD">
        <w:trPr>
          <w:trHeight w:val="33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202 29999 10 0000 150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202 35930 10 0000 150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202 35118 10 0000 150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C21B3" w:rsidRPr="00EC21B3" w:rsidTr="003727CD">
        <w:trPr>
          <w:trHeight w:val="76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202 45160 10 0000 150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C21B3" w:rsidRPr="00EC21B3" w:rsidTr="003727CD">
        <w:trPr>
          <w:trHeight w:val="978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202 49999 10 0000 150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межбюджетные трансферты бюджетам сельских поселений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1B3" w:rsidRPr="00EC21B3" w:rsidTr="003727CD">
        <w:trPr>
          <w:trHeight w:val="1263"/>
        </w:trPr>
        <w:tc>
          <w:tcPr>
            <w:tcW w:w="960" w:type="dxa"/>
            <w:shd w:val="clear" w:color="auto" w:fill="auto"/>
            <w:noWrap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3004" w:type="dxa"/>
            <w:shd w:val="clear" w:color="auto" w:fill="auto"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20 4 05099 10 0000 150</w:t>
            </w:r>
          </w:p>
        </w:tc>
        <w:tc>
          <w:tcPr>
            <w:tcW w:w="6512" w:type="dxa"/>
            <w:shd w:val="clear" w:color="auto" w:fill="auto"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204 05010 10 0000 150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EC21B3" w:rsidRPr="00EC21B3" w:rsidTr="003727CD">
        <w:trPr>
          <w:trHeight w:val="112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204 05020 10 0000 150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EC21B3" w:rsidRPr="00EC21B3" w:rsidTr="003727CD">
        <w:trPr>
          <w:trHeight w:val="58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207 05020 10 0000 150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207 05030 10 0000 150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EC21B3" w:rsidRPr="00EC21B3" w:rsidTr="003727CD">
        <w:trPr>
          <w:trHeight w:val="103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208 05000 10 0000 150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21B3" w:rsidRPr="00EC21B3" w:rsidTr="003727CD">
        <w:trPr>
          <w:trHeight w:val="90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218 60010 10 0000 150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C21B3" w:rsidRPr="00EC21B3" w:rsidTr="003727CD">
        <w:trPr>
          <w:trHeight w:val="49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218 60020 10 0000 150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C21B3" w:rsidRPr="00EC21B3" w:rsidTr="003727CD">
        <w:trPr>
          <w:trHeight w:val="49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218 05010 10 0000 150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21B3" w:rsidRPr="00EC21B3" w:rsidTr="003727CD">
        <w:trPr>
          <w:trHeight w:val="79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218 60020 10 0000 150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21B3" w:rsidRPr="00EC21B3" w:rsidTr="003727CD">
        <w:trPr>
          <w:trHeight w:val="79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218 05020 10 0000 150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21B3" w:rsidRPr="00EC21B3" w:rsidTr="003727CD">
        <w:trPr>
          <w:trHeight w:val="78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218 05030 10 0000 150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EC21B3" w:rsidRPr="00EC21B3" w:rsidTr="003727CD">
        <w:trPr>
          <w:trHeight w:val="78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219 60010 10 0000 150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21B3" w:rsidRPr="00EC21B3" w:rsidTr="003727CD">
        <w:trPr>
          <w:trHeight w:val="240"/>
        </w:trPr>
        <w:tc>
          <w:tcPr>
            <w:tcW w:w="10476" w:type="dxa"/>
            <w:gridSpan w:val="3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EC21B3" w:rsidRPr="00EC21B3" w:rsidTr="003727CD">
        <w:trPr>
          <w:trHeight w:val="76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111 01050 10 0000 120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21B3" w:rsidRPr="00EC21B3" w:rsidTr="003727CD">
        <w:trPr>
          <w:trHeight w:val="5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111 02085 10 0000 120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21B3" w:rsidRPr="00EC21B3" w:rsidTr="003727CD">
        <w:trPr>
          <w:trHeight w:val="76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111 05025 10 0000 120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21B3" w:rsidRPr="00EC21B3" w:rsidTr="003727CD">
        <w:trPr>
          <w:trHeight w:val="78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111 05035 10 0000 120 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21B3" w:rsidRPr="00EC21B3" w:rsidTr="003727CD">
        <w:trPr>
          <w:trHeight w:val="75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111 07015 10 0000 120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EC21B3" w:rsidRPr="00EC21B3" w:rsidTr="003727CD">
        <w:trPr>
          <w:trHeight w:val="73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111 08050 10 0000 120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21B3" w:rsidRPr="00EC21B3" w:rsidTr="003727CD">
        <w:trPr>
          <w:trHeight w:val="79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111 09045 10 0000 120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21B3" w:rsidRPr="00EC21B3" w:rsidTr="003727CD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114 01050 10 0000 410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EC21B3" w:rsidRPr="00EC21B3" w:rsidTr="003727CD">
        <w:trPr>
          <w:trHeight w:val="100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114 02052 10 0000 410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21B3" w:rsidRPr="00EC21B3" w:rsidTr="003727CD">
        <w:trPr>
          <w:trHeight w:val="97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114 02052 10 0000 440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21B3" w:rsidRPr="00EC21B3" w:rsidTr="003727CD">
        <w:trPr>
          <w:trHeight w:val="97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114 02053 10 0000 410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21B3" w:rsidRPr="00EC21B3" w:rsidTr="003727CD">
        <w:trPr>
          <w:trHeight w:val="99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114 02053 10 0000 440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114 04050 10 0000 420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EC21B3" w:rsidRPr="00EC21B3" w:rsidTr="003727CD">
        <w:trPr>
          <w:trHeight w:val="84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114 06025 10 0000 430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21B3" w:rsidRPr="00EC21B3" w:rsidTr="003727CD">
        <w:trPr>
          <w:trHeight w:val="78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117 02020 10 0000 180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Возмещение потерь сельскохозяйственного производства, связанных с изъятием </w:t>
            </w: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1B3" w:rsidRPr="00EC21B3" w:rsidTr="003727CD">
        <w:trPr>
          <w:trHeight w:val="1942"/>
        </w:trPr>
        <w:tc>
          <w:tcPr>
            <w:tcW w:w="104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Таблица 2</w:t>
            </w:r>
          </w:p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главных администраторов доходов бюджета Курналинского сельского поселения - органов государственной власти Российской Федерации и Республики Татарстан</w:t>
            </w:r>
          </w:p>
        </w:tc>
      </w:tr>
      <w:tr w:rsidR="00EC21B3" w:rsidRPr="00EC21B3" w:rsidTr="003727CD">
        <w:trPr>
          <w:trHeight w:val="255"/>
        </w:trPr>
        <w:tc>
          <w:tcPr>
            <w:tcW w:w="104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004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EC21B3" w:rsidRPr="00EC21B3" w:rsidTr="003727CD">
        <w:trPr>
          <w:trHeight w:val="255"/>
        </w:trPr>
        <w:tc>
          <w:tcPr>
            <w:tcW w:w="10476" w:type="dxa"/>
            <w:gridSpan w:val="3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EC21B3" w:rsidRPr="00EC21B3" w:rsidTr="003727CD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117 01050 10 0000 180 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Невыясненные поступления, зачисляемые в  бюджеты поселений</w:t>
            </w:r>
          </w:p>
        </w:tc>
      </w:tr>
      <w:tr w:rsidR="00EC21B3" w:rsidRPr="00EC21B3" w:rsidTr="003727CD">
        <w:trPr>
          <w:trHeight w:val="450"/>
        </w:trPr>
        <w:tc>
          <w:tcPr>
            <w:tcW w:w="10476" w:type="dxa"/>
            <w:gridSpan w:val="3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Управление федеральной налоговой службы по Республике Татарстан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106 01030 10 0000 110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EC21B3" w:rsidRPr="00EC21B3" w:rsidTr="003727CD">
        <w:trPr>
          <w:trHeight w:val="73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106 06013 10 0000 110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EC21B3" w:rsidRPr="00EC21B3" w:rsidTr="003727CD">
        <w:trPr>
          <w:trHeight w:val="735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106 06023 10 0000 110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109 04053 10 0000 110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налог (по обязательства возникшим до 1 января 2006 года), мобилизуемый на территориях поселений</w:t>
            </w:r>
          </w:p>
        </w:tc>
      </w:tr>
      <w:tr w:rsidR="00EC21B3" w:rsidRPr="00EC21B3" w:rsidTr="003727CD">
        <w:trPr>
          <w:trHeight w:val="255"/>
        </w:trPr>
        <w:tc>
          <w:tcPr>
            <w:tcW w:w="10476" w:type="dxa"/>
            <w:gridSpan w:val="3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Министерство финансов Республики Татарстан</w:t>
            </w:r>
          </w:p>
        </w:tc>
      </w:tr>
      <w:tr w:rsidR="00EC21B3" w:rsidRPr="00EC21B3" w:rsidTr="003727CD">
        <w:trPr>
          <w:trHeight w:val="510"/>
        </w:trPr>
        <w:tc>
          <w:tcPr>
            <w:tcW w:w="960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3004" w:type="dxa"/>
            <w:shd w:val="clear" w:color="auto" w:fill="auto"/>
            <w:noWrap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116 33050 10 0000 140 </w:t>
            </w:r>
          </w:p>
        </w:tc>
        <w:tc>
          <w:tcPr>
            <w:tcW w:w="6512" w:type="dxa"/>
            <w:shd w:val="clear" w:color="auto" w:fill="auto"/>
            <w:hideMark/>
          </w:tcPr>
          <w:p w:rsidR="00EC21B3" w:rsidRPr="00EC21B3" w:rsidRDefault="00EC21B3" w:rsidP="00EC2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2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21B3" w:rsidRPr="00EC21B3" w:rsidRDefault="00EC21B3" w:rsidP="00EC21B3">
      <w:pPr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86025" w:rsidRDefault="00F86025"/>
    <w:sectPr w:rsidR="00F86025" w:rsidSect="00A21EEF">
      <w:pgSz w:w="11906" w:h="16838" w:code="9"/>
      <w:pgMar w:top="851" w:right="567" w:bottom="1134" w:left="1134" w:header="720" w:footer="9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5"/>
    <w:rsid w:val="00491395"/>
    <w:rsid w:val="006313A1"/>
    <w:rsid w:val="00EC21B3"/>
    <w:rsid w:val="00F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806A"/>
  <w15:chartTrackingRefBased/>
  <w15:docId w15:val="{6435D887-003E-4C07-BC6A-530AB678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2270</Words>
  <Characters>12941</Characters>
  <Application>Microsoft Office Word</Application>
  <DocSecurity>0</DocSecurity>
  <Lines>107</Lines>
  <Paragraphs>30</Paragraphs>
  <ScaleCrop>false</ScaleCrop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2021-04-26T06:51:00Z</dcterms:created>
  <dcterms:modified xsi:type="dcterms:W3CDTF">2021-04-26T06:52:00Z</dcterms:modified>
</cp:coreProperties>
</file>