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39"/>
        <w:tblW w:w="1013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323"/>
      </w:tblGrid>
      <w:tr w:rsidR="00BE3871" w:rsidRPr="003E7746" w:rsidTr="004E6B4B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E3871" w:rsidRPr="003E7746" w:rsidRDefault="006A13AC" w:rsidP="004E6B4B">
            <w:pPr>
              <w:pStyle w:val="1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СОВЕТ МАЙНСКОГО</w:t>
            </w:r>
          </w:p>
          <w:p w:rsidR="00BE3871" w:rsidRPr="003E7746" w:rsidRDefault="00BE3871" w:rsidP="004E6B4B">
            <w:pPr>
              <w:pStyle w:val="1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E7746">
              <w:rPr>
                <w:rFonts w:ascii="Times New Roman" w:hAnsi="Times New Roman"/>
                <w:b w:val="0"/>
                <w:sz w:val="28"/>
                <w:szCs w:val="28"/>
              </w:rPr>
              <w:t>СЕЛЬСКОГО ПОСЕЛЕНИЯ</w:t>
            </w:r>
          </w:p>
          <w:p w:rsidR="00BE3871" w:rsidRPr="003E7746" w:rsidRDefault="00BE3871" w:rsidP="004E6B4B">
            <w:pPr>
              <w:pStyle w:val="1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E7746">
              <w:rPr>
                <w:rFonts w:ascii="Times New Roman" w:hAnsi="Times New Roman"/>
                <w:b w:val="0"/>
                <w:sz w:val="28"/>
                <w:szCs w:val="28"/>
              </w:rPr>
              <w:t>АЛЕКСЕЕВСКОГО</w:t>
            </w:r>
          </w:p>
          <w:p w:rsidR="00BE3871" w:rsidRPr="003E7746" w:rsidRDefault="00BE3871" w:rsidP="004E6B4B">
            <w:pPr>
              <w:pStyle w:val="1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E7746">
              <w:rPr>
                <w:rFonts w:ascii="Times New Roman" w:hAnsi="Times New Roman"/>
                <w:b w:val="0"/>
                <w:sz w:val="28"/>
                <w:szCs w:val="28"/>
              </w:rPr>
              <w:t>МУНИЦИПАЛЬНОГО РАЙОНА</w:t>
            </w:r>
          </w:p>
          <w:p w:rsidR="00BE3871" w:rsidRPr="003E7746" w:rsidRDefault="00BE3871" w:rsidP="004E6B4B">
            <w:pPr>
              <w:pStyle w:val="1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E7746">
              <w:rPr>
                <w:rFonts w:ascii="Times New Roman" w:hAnsi="Times New Roman"/>
                <w:b w:val="0"/>
                <w:sz w:val="28"/>
                <w:szCs w:val="28"/>
              </w:rPr>
              <w:t>РЕСПУБЛИКИ ТАТАРСТАН</w:t>
            </w:r>
          </w:p>
          <w:p w:rsidR="00BE3871" w:rsidRPr="003E7746" w:rsidRDefault="00BE3871" w:rsidP="004E6B4B">
            <w:pPr>
              <w:pStyle w:val="a4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E3871" w:rsidRPr="003E7746" w:rsidRDefault="00BE3871" w:rsidP="004E6B4B">
            <w:pPr>
              <w:ind w:right="-142" w:firstLine="142"/>
              <w:rPr>
                <w:rFonts w:ascii="Times New Roman" w:hAnsi="Times New Roman" w:cs="Times New Roman"/>
              </w:rPr>
            </w:pPr>
            <w:r w:rsidRPr="003E774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15010" cy="788035"/>
                  <wp:effectExtent l="19050" t="0" r="889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788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E3871" w:rsidRPr="003E7746" w:rsidRDefault="00BE3871" w:rsidP="004E6B4B">
            <w:pPr>
              <w:jc w:val="center"/>
              <w:rPr>
                <w:rFonts w:ascii="Times New Roman" w:hAnsi="Times New Roman" w:cs="Times New Roman"/>
                <w:sz w:val="18"/>
                <w:lang w:val="tt-RU"/>
              </w:rPr>
            </w:pPr>
            <w:r w:rsidRPr="003E774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ТАТАРСТАН РЕСПУБЛИКАСЫ</w:t>
            </w:r>
            <w:r w:rsidRPr="003E7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74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АЛЕКСЕЕВСК</w:t>
            </w:r>
            <w:r w:rsidRPr="003E7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74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МУНИЦИПАЛЬ </w:t>
            </w:r>
            <w:r w:rsidRPr="003E774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E774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АЙОНЫНЫҢ </w:t>
            </w:r>
            <w:r w:rsidR="006A13AC">
              <w:rPr>
                <w:rFonts w:ascii="Times New Roman" w:hAnsi="Times New Roman" w:cs="Times New Roman"/>
                <w:sz w:val="28"/>
                <w:szCs w:val="28"/>
              </w:rPr>
              <w:t>МАЙНА</w:t>
            </w:r>
            <w:r w:rsidRPr="003E7746">
              <w:rPr>
                <w:rFonts w:ascii="Times New Roman" w:hAnsi="Times New Roman" w:cs="Times New Roman"/>
                <w:sz w:val="28"/>
                <w:szCs w:val="28"/>
              </w:rPr>
              <w:t xml:space="preserve"> АВЫЛ</w:t>
            </w:r>
            <w:r w:rsidRPr="003E774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ҖИРЛЕГЕ </w:t>
            </w:r>
            <w:r w:rsidRPr="003E7746"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ED4FE3" w:rsidRDefault="00BE3871" w:rsidP="00BE3871">
      <w:pPr>
        <w:tabs>
          <w:tab w:val="left" w:pos="7271"/>
        </w:tabs>
        <w:rPr>
          <w:rFonts w:ascii="Times New Roman" w:hAnsi="Times New Roman" w:cs="Times New Roman"/>
          <w:bCs/>
          <w:sz w:val="28"/>
          <w:szCs w:val="28"/>
        </w:rPr>
      </w:pPr>
      <w:r w:rsidRPr="003E7746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ED4FE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ПРОЕКТ</w:t>
      </w:r>
    </w:p>
    <w:p w:rsidR="00BE3871" w:rsidRPr="003E7746" w:rsidRDefault="00ED4FE3" w:rsidP="00BE3871">
      <w:pPr>
        <w:tabs>
          <w:tab w:val="left" w:pos="7271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BE3871" w:rsidRPr="003E7746">
        <w:rPr>
          <w:rFonts w:ascii="Times New Roman" w:hAnsi="Times New Roman" w:cs="Times New Roman"/>
          <w:bCs/>
          <w:sz w:val="28"/>
          <w:szCs w:val="28"/>
        </w:rPr>
        <w:t>РЕШЕНИЕ                                                                       КАРАР</w:t>
      </w:r>
    </w:p>
    <w:p w:rsidR="00BE3871" w:rsidRDefault="00BE3871" w:rsidP="00BE3871">
      <w:pPr>
        <w:pStyle w:val="a3"/>
        <w:tabs>
          <w:tab w:val="left" w:pos="4528"/>
        </w:tabs>
        <w:spacing w:before="0" w:beforeAutospacing="0" w:after="0"/>
        <w:rPr>
          <w:bCs/>
          <w:color w:val="auto"/>
          <w:sz w:val="28"/>
          <w:szCs w:val="28"/>
          <w:lang w:val="tt-RU"/>
        </w:rPr>
      </w:pPr>
      <w:r w:rsidRPr="003E7746">
        <w:rPr>
          <w:bCs/>
          <w:color w:val="auto"/>
          <w:sz w:val="28"/>
          <w:szCs w:val="28"/>
        </w:rPr>
        <w:t xml:space="preserve">            </w:t>
      </w:r>
      <w:r w:rsidR="00ED4FE3">
        <w:rPr>
          <w:bCs/>
          <w:color w:val="auto"/>
          <w:sz w:val="28"/>
          <w:szCs w:val="28"/>
        </w:rPr>
        <w:t xml:space="preserve">                </w:t>
      </w:r>
      <w:r w:rsidRPr="003E7746">
        <w:rPr>
          <w:bCs/>
          <w:color w:val="auto"/>
          <w:sz w:val="28"/>
          <w:szCs w:val="28"/>
        </w:rPr>
        <w:t xml:space="preserve">      </w:t>
      </w:r>
      <w:r w:rsidRPr="003E7746">
        <w:rPr>
          <w:bCs/>
          <w:color w:val="auto"/>
          <w:sz w:val="20"/>
          <w:szCs w:val="20"/>
        </w:rPr>
        <w:t xml:space="preserve">                     </w:t>
      </w:r>
      <w:r w:rsidR="006A13AC">
        <w:rPr>
          <w:bCs/>
          <w:color w:val="auto"/>
          <w:sz w:val="20"/>
          <w:szCs w:val="20"/>
        </w:rPr>
        <w:t xml:space="preserve">             </w:t>
      </w:r>
      <w:proofErr w:type="spellStart"/>
      <w:r w:rsidR="006A13AC">
        <w:rPr>
          <w:bCs/>
          <w:color w:val="auto"/>
          <w:sz w:val="20"/>
          <w:szCs w:val="20"/>
        </w:rPr>
        <w:t>с.Верх.Тат.Майна</w:t>
      </w:r>
      <w:proofErr w:type="spellEnd"/>
      <w:r w:rsidRPr="003E7746">
        <w:rPr>
          <w:bCs/>
          <w:color w:val="auto"/>
          <w:sz w:val="20"/>
          <w:szCs w:val="20"/>
        </w:rPr>
        <w:t xml:space="preserve">                                </w:t>
      </w:r>
      <w:r w:rsidRPr="003E7746">
        <w:rPr>
          <w:bCs/>
          <w:color w:val="auto"/>
          <w:sz w:val="28"/>
          <w:szCs w:val="28"/>
        </w:rPr>
        <w:t>№</w:t>
      </w:r>
      <w:r w:rsidR="00ED4FE3">
        <w:rPr>
          <w:bCs/>
          <w:color w:val="auto"/>
          <w:sz w:val="28"/>
          <w:szCs w:val="28"/>
        </w:rPr>
        <w:t xml:space="preserve"> </w:t>
      </w:r>
    </w:p>
    <w:p w:rsidR="00BE3871" w:rsidRPr="001637B0" w:rsidRDefault="00BE3871" w:rsidP="00BE3871">
      <w:pPr>
        <w:pStyle w:val="a3"/>
        <w:tabs>
          <w:tab w:val="left" w:pos="4528"/>
        </w:tabs>
        <w:spacing w:before="0" w:beforeAutospacing="0" w:after="0"/>
        <w:rPr>
          <w:bCs/>
          <w:color w:val="auto"/>
          <w:sz w:val="18"/>
          <w:szCs w:val="18"/>
          <w:lang w:val="tt-RU"/>
        </w:rPr>
      </w:pPr>
    </w:p>
    <w:p w:rsidR="00BE3871" w:rsidRDefault="00BE3871" w:rsidP="00BE3871">
      <w:pPr>
        <w:rPr>
          <w:rFonts w:ascii="Times New Roman" w:hAnsi="Times New Roman" w:cs="Times New Roman"/>
          <w:b/>
          <w:sz w:val="28"/>
          <w:szCs w:val="28"/>
        </w:rPr>
      </w:pP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Положения о порядке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заключения договора на размещение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нестационарного торгового объекта на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территории </w:t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Майнского</w:t>
      </w:r>
      <w:r w:rsidRPr="00ED4FE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Алексеевского муниципального района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соответствии с Постановлением Кабинета Министров Республики Татарстан от 13 августа 2016 г. № 553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разграничена"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Совет Майнского</w:t>
      </w: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сельского поселения Алексеевского муниципального района Республики Татарстан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решае</w:t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ED4FE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1.Утвердить прилагаемое Положение о порядке заключения договора на размещение нестационарного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торгового объекта на территории Майнского</w:t>
      </w: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сельского поселения Алексеевского муниципального района.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2. Обнародовать настоящее решение на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информационных стендах Майнского</w:t>
      </w: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сельского поселения Алексеевского муниципального района.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3. Разместить настоящее решение на официальном сайте района в разделе «сельские поселения» и на официальном портале правовой информации РТ.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онтроль за исполнением настоящего решения оставляю за собой.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Глава Майнского</w:t>
      </w:r>
      <w:r w:rsidRPr="00ED4FE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поселения,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Председ</w:t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атель Совета</w:t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proofErr w:type="spellStart"/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Р.Н.Гафиятуллин</w:t>
      </w:r>
      <w:proofErr w:type="spellEnd"/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проекту решения Совета Майнского сельского поселения </w:t>
      </w: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Алексеевского муниципального района Республики Татарстан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246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________ 2021 г. №___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о порядке заключения договора на размещение нестационарного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торгового объекта на территории </w:t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Майнского</w:t>
      </w:r>
      <w:r w:rsidRPr="00ED4FE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Алексеевского муниципального района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Настоящее Положение определяет порядок заключения договора на размещение нестационарного торгового объекта на территории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Майнского</w:t>
      </w: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сельского поселения Алексеевского муниципального района (далее по тексту-НТО) без проведения торгов и разработан в соответствии с Постановлением Кабинета Министров Республики Татарстан от 13 августа 2016 г. № 553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разграничена"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Право на размещение НТО без проведения торгов предоставляется в случаях, предусмотренных пунктом 2.2 Постановления Кабинета Министров Республики Татарстан от 13 августа 2016 г. № 553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разграничена".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 целью заключения договора на размещение НТО Исполнительный комитет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Майнского</w:t>
      </w: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сельского поселения Алексеевского муниципального района Республики Татарстан (далее – Уполномоченный орган) публикует на официальном сайте Алексеевского муниципального района Республики Татарстан информационное извещение о приеме заявлений на заключение договора на размещение НТО (далее - Извещение).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Прием заявлений от хозяйствующих субъектов осуществляется в срок, установленный в Извещении, но не менее 30 (тридцати) календарных дней с даты начала приема заявлений.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Место и время приема заявлений на заключение договора на размещение НТО указываются в Извещении.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Перечень документов, прилагаемых хозяйствующим субъектом к заявлению для заключения договора на размещение НТО, установлен пунктом 6 настоящего Положения.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 целью заключения договора на размещение НТО для оказания услуг по ремонту обуви или реализации печатной продукции Уполномоченный орган публикует на сайте Уполномоченного органа сообщение о приеме заявлений на заключение договора на размещение НТО для оказания услуг по ремонту обуви или реализации печатной продукции.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Прием заявлений от хозяйствующих субъектов осуществляется в срок, установленный в Извещении, но не менее 30 (тридцати) календарных дней с даты начала приема заявлений.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Место и время приема заявлений на заключение договора на размещение НТО указываются в Извещении.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Заявление в Уполномоченный орган подается хозяйствующим субъектом (либо его представителем) на бумажном носителе путем его регистрации.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Если по истечении 30 (тридцати) календарных дней со дня опубликования Извещения принято заявление на размещение НТО от одного хозяйствующего субъекта, Уполномоченный орган в течение 10 (десяти) рабочих дней со дня окончания срока приема заявлений осуществляет подготовку проекта договора на размещение НТО и направляет его заявителю в двух экземплярах. Заявитель в трехдневный срок подписывает направленный ему договор на размещение НТО и один экземпляр возвращает Уполномоченному органу.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 случае наличия двух и более заявок на одно место договор на размещение НТО заключается по результатам электронного аукциона.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 случаях, предусмотренных пунктом 2.2 Постановления Кабинета Министров Республики Татарстан от 13 августа 2016 г. № 553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разграничена", хозяйствующий субъект обращается в Уполномоченный орган с заявлением о заключении с ним договора на размещение НТО.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Заявление в Уполномоченный орган подается хозяйствующим субъектом (либо его представителем) на бумажном носителе путем его регистрации.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Если по истечении срока приема заявлений на размещение НТО, указанного в Извещении, принято заявление от одного хозяйствующего субъекта на одно место размещения, Уполномоченный орган в течение трех рабочих дней со дня окончания срока приема заявлений осуществляет проверку соответствия заявления хозяйствующего субъекта требованиям, указанным в настоящем Положении, и принимает решение о заключении договора на размещение или об отказе в заключении договора на размещение.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 случае принятия решения о заключении договора на размещение НТО Уполномоченный орган в течение пяти рабочих дней направляет проект договора хозяйствующему субъекту заказным письмом для подписания или вручает лично заявителю.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Хозяйствующий субъект обязан в течение трех рабочих дней со дня получения проекта договора подписать договор на размещение НТО и представить его в Уполномоченный орган. Непредставление хозяйствующим субъектом подписанного договора на размещение НТО в установленный срок считается отказом от его заключения.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Договор на размещение НТО подписывается и регистрируется Уполномоченным органом в течение пяти рабочих дней со дня получения от хозяйствующего субъекта подписанных экземпляров договора на размещение НТО.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От имени Уполномоченного органа договор на размещение НТО подписывается руководителем Уполномоченного органа или лицом, исполняющим его обязанности, либо иным лицом в соответствии с приказом и доверенностью руководителя Уполномоченного органа на совершение данных действий.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 случае принятия решения об отказе в заключении договора на размещение НТО Уполномоченный орган в течение пяти дней с даты поступления заявления, направляет в адрес заявителя письмо об отказе в заключении договора на размещение НТО с указанием причин отказа.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Если по истечении срока приема заявлений на размещение НТО, указанного в Извещении, принято два и более заявления на одно место размещения, договор заключается по результатам торгов в виде электронного запроса предложения с предварительным квалификационным отбором между претендентами, имеющими право на заключение договора без проведения торгов.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 случае отсутствия заявлений на заключение договора на размещение НТО без торгов в установленные сроки данное место предоставляется в качестве компенсационного места либо подлежит реализации с электронного аукциона.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 заявлении о заключении договора на размещение НТО без проведения торгов указываются сведения о хозяйствующем субъекте, в том числе наименование и местонахождение юридического лица либо фамилия, имя, отчество (при наличии) и место жительства индивидуального предпринимателя, почтовый адрес, ИНН, ОГРН, номер контактного телефона.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 заявлению прикладываются: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документы, удостоверяющие личность;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документ, подтверждающий полномочия представителя (если от имени заявителя действует представитель);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ранее заключенный договор на размещение нестационарного торгового объекта.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6.1.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Получаются в рамках межведомственного взаимодействия: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1) выписка из Единого государственного реестра недвижимости о зарегистрированных правах на объекты недвижимости;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2) выписка из Единого государственного реестра недвижимости об основных характеристиках и зарегистрированных правах на объект недвижимости;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3) выписка из Единого государственного реестра юридических лиц, в случае, если получателем муниципальной услуги является юридическое лицо;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4) выписка из Единого государственного реестра индивидуальных предпринимателей, если получателем муниципальной услуги является индивидуальный предприниматель;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5) сведения о наличии задолженности по оплате фактического использования земельного участка по ранее заключенному договору.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6) сведения о задолженности по налогам, сборам и иным платежам в бюджеты бюджетной системы Российской Федерации.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7.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Заключение договора осуществляется в случае отсутствия задолженности по налогам, сборам и иным платежам в бюджеты бюджетной системы Российской Федерации.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8.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 инициативе органа местного самоуправления договор на размещение нестационарного торгового объекта расторгается в одностороннем порядке в </w:t>
      </w: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случаях предусмотренных пунктом 2.5 Постановления Кабинета Министров Республики Татарстан от 13 августа 2016 г. № 553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разграничена". </w:t>
      </w:r>
    </w:p>
    <w:p w:rsidR="00ED4FE3" w:rsidRPr="00ED4FE3" w:rsidRDefault="00ED4FE3" w:rsidP="00ED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FE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Договор на размещение НТО заключается сроком не менее чем на пять лет, но не более чем на срок, предусмотренный договором аренды земельного участка, действовавшим на 1 марта 2015 года. </w:t>
      </w:r>
    </w:p>
    <w:p w:rsidR="00BE3871" w:rsidRDefault="00ED4FE3" w:rsidP="00ED4FE3">
      <w:pPr>
        <w:rPr>
          <w:rFonts w:ascii="Times New Roman" w:hAnsi="Times New Roman" w:cs="Times New Roman"/>
          <w:b/>
          <w:sz w:val="28"/>
          <w:szCs w:val="28"/>
        </w:rPr>
      </w:pPr>
      <w:r w:rsidRPr="00ED4FE3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D4F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Размер платы по договору на размещение нестационарного торгового объекта, заключаемому без проведения торгов, устанавливается согласно отчету об оценке рыночной стоимости права на заключение договора на размещение нестационарного торгового объекта в соответствии с законодательством Российской Федерации об оценочной дея</w:t>
      </w:r>
      <w:r w:rsidR="0020246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тельности.</w:t>
      </w:r>
      <w:bookmarkStart w:id="0" w:name="_GoBack"/>
      <w:bookmarkEnd w:id="0"/>
    </w:p>
    <w:sectPr w:rsidR="00BE3871" w:rsidSect="00093D0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CEA2D6D"/>
    <w:multiLevelType w:val="hybridMultilevel"/>
    <w:tmpl w:val="13621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3871"/>
    <w:rsid w:val="00016DB1"/>
    <w:rsid w:val="001969BB"/>
    <w:rsid w:val="00202461"/>
    <w:rsid w:val="00372B56"/>
    <w:rsid w:val="006A13AC"/>
    <w:rsid w:val="0080078D"/>
    <w:rsid w:val="008555A3"/>
    <w:rsid w:val="00861CA0"/>
    <w:rsid w:val="00AB6123"/>
    <w:rsid w:val="00B11609"/>
    <w:rsid w:val="00BE3871"/>
    <w:rsid w:val="00C239F4"/>
    <w:rsid w:val="00C250F9"/>
    <w:rsid w:val="00ED4FE3"/>
    <w:rsid w:val="00EF167E"/>
    <w:rsid w:val="00F6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A799"/>
  <w15:docId w15:val="{EADE440C-C84D-4D0E-9599-FB413BF1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71"/>
  </w:style>
  <w:style w:type="paragraph" w:styleId="1">
    <w:name w:val="heading 1"/>
    <w:basedOn w:val="a"/>
    <w:next w:val="a"/>
    <w:link w:val="10"/>
    <w:uiPriority w:val="99"/>
    <w:qFormat/>
    <w:rsid w:val="00BE3871"/>
    <w:pPr>
      <w:keepNext/>
      <w:spacing w:after="0" w:line="300" w:lineRule="exact"/>
      <w:jc w:val="center"/>
      <w:outlineLvl w:val="0"/>
    </w:pPr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E3871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iPriority w:val="99"/>
    <w:rsid w:val="00BE3871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BE3871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BE387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BE3871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E3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3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36858-DABD-433B-A971-093D2995D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Alik</dc:creator>
  <cp:lastModifiedBy>User</cp:lastModifiedBy>
  <cp:revision>14</cp:revision>
  <dcterms:created xsi:type="dcterms:W3CDTF">2019-09-17T10:52:00Z</dcterms:created>
  <dcterms:modified xsi:type="dcterms:W3CDTF">2021-03-10T06:49:00Z</dcterms:modified>
</cp:coreProperties>
</file>