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74" w:rsidRDefault="00681774" w:rsidP="00681774">
      <w:pPr>
        <w:jc w:val="right"/>
        <w:rPr>
          <w:sz w:val="32"/>
          <w:szCs w:val="32"/>
        </w:rPr>
      </w:pPr>
      <w:r w:rsidRPr="00681774">
        <w:rPr>
          <w:sz w:val="32"/>
          <w:szCs w:val="32"/>
        </w:rPr>
        <w:t>ПРОЕКТ</w:t>
      </w:r>
    </w:p>
    <w:p w:rsidR="00681774" w:rsidRPr="00681774" w:rsidRDefault="00681774" w:rsidP="00681774">
      <w:pPr>
        <w:jc w:val="right"/>
        <w:rPr>
          <w:sz w:val="32"/>
          <w:szCs w:val="32"/>
        </w:rPr>
      </w:pPr>
    </w:p>
    <w:tbl>
      <w:tblPr>
        <w:tblW w:w="1014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25"/>
        <w:gridCol w:w="1277"/>
        <w:gridCol w:w="4396"/>
        <w:gridCol w:w="142"/>
      </w:tblGrid>
      <w:tr w:rsidR="00897DB5" w:rsidTr="00681774">
        <w:trPr>
          <w:gridAfter w:val="1"/>
          <w:wAfter w:w="142" w:type="dxa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897DB5" w:rsidRDefault="00897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proofErr w:type="gramStart"/>
            <w:r>
              <w:rPr>
                <w:sz w:val="28"/>
                <w:szCs w:val="28"/>
              </w:rPr>
              <w:t>АЛЕКСЕЕВСКОГО</w:t>
            </w:r>
            <w:proofErr w:type="gramEnd"/>
          </w:p>
          <w:p w:rsidR="00897DB5" w:rsidRDefault="00897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 ПОСЕЛЕНИЯ</w:t>
            </w:r>
          </w:p>
          <w:p w:rsidR="00897DB5" w:rsidRDefault="00897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897DB5" w:rsidRDefault="00897D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  <w:p w:rsidR="00897DB5" w:rsidRDefault="00897DB5">
            <w:pPr>
              <w:pStyle w:val="a6"/>
              <w:ind w:left="0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97DB5" w:rsidRDefault="00897D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8477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DB5" w:rsidRDefault="00897DB5">
            <w:pPr>
              <w:jc w:val="center"/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897DB5" w:rsidRDefault="00897DB5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АЛЕКСЕЕВСК </w:t>
            </w:r>
          </w:p>
          <w:p w:rsidR="00897DB5" w:rsidRDefault="00897DB5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МУНИЦИПАЛЬ РАЙОНЫНЫҢ АЛЕКСЕЕВСК </w:t>
            </w:r>
          </w:p>
          <w:p w:rsidR="00897DB5" w:rsidRDefault="00897DB5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ШӘҺӘР ҖИРЛЕГЕ</w:t>
            </w:r>
          </w:p>
          <w:p w:rsidR="00897DB5" w:rsidRDefault="00897DB5">
            <w:pPr>
              <w:pStyle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БАШКАРМА КОМИТЕТЫ ТАТАРСТАН РЕСПУБЛИКАСЫ</w:t>
            </w:r>
          </w:p>
          <w:p w:rsidR="00897DB5" w:rsidRDefault="00897DB5">
            <w:pPr>
              <w:rPr>
                <w:lang w:val="tt-RU"/>
              </w:rPr>
            </w:pPr>
          </w:p>
        </w:tc>
      </w:tr>
      <w:tr w:rsidR="00897DB5" w:rsidTr="00681774">
        <w:trPr>
          <w:cantSplit/>
          <w:trHeight w:val="80"/>
        </w:trPr>
        <w:tc>
          <w:tcPr>
            <w:tcW w:w="1014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97DB5" w:rsidRDefault="00897DB5">
            <w:pPr>
              <w:pStyle w:val="a6"/>
              <w:rPr>
                <w:sz w:val="18"/>
              </w:rPr>
            </w:pPr>
          </w:p>
        </w:tc>
      </w:tr>
    </w:tbl>
    <w:p w:rsidR="00897DB5" w:rsidRDefault="00897DB5" w:rsidP="00897DB5">
      <w:pPr>
        <w:pStyle w:val="a3"/>
        <w:spacing w:after="240" w:afterAutospacing="0"/>
        <w:rPr>
          <w:b/>
          <w:bCs/>
        </w:rPr>
      </w:pPr>
      <w:r>
        <w:rPr>
          <w:b/>
          <w:bCs/>
        </w:rPr>
        <w:t xml:space="preserve">                       ПОСТАНОВЛЕНИЕ                                                                  КАРАР</w:t>
      </w:r>
    </w:p>
    <w:p w:rsidR="00897DB5" w:rsidRDefault="00A47D80" w:rsidP="00897D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1166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681774">
        <w:rPr>
          <w:sz w:val="28"/>
          <w:szCs w:val="28"/>
        </w:rPr>
        <w:t>_____________</w:t>
      </w:r>
      <w:r w:rsidR="00897DB5">
        <w:rPr>
          <w:sz w:val="28"/>
          <w:szCs w:val="28"/>
        </w:rPr>
        <w:t xml:space="preserve">                             </w:t>
      </w:r>
      <w:r w:rsidR="00711666">
        <w:rPr>
          <w:sz w:val="28"/>
          <w:szCs w:val="28"/>
        </w:rPr>
        <w:t xml:space="preserve">                          </w:t>
      </w:r>
      <w:r w:rsidR="00897DB5">
        <w:rPr>
          <w:sz w:val="28"/>
          <w:szCs w:val="28"/>
        </w:rPr>
        <w:t xml:space="preserve">    </w:t>
      </w:r>
      <w:r w:rsidR="00681774">
        <w:rPr>
          <w:sz w:val="28"/>
          <w:szCs w:val="28"/>
        </w:rPr>
        <w:t xml:space="preserve"> ______</w:t>
      </w:r>
    </w:p>
    <w:p w:rsidR="00897DB5" w:rsidRDefault="00897DB5" w:rsidP="00897DB5">
      <w:pPr>
        <w:rPr>
          <w:b/>
          <w:sz w:val="28"/>
          <w:szCs w:val="28"/>
        </w:rPr>
      </w:pPr>
    </w:p>
    <w:p w:rsidR="00A47D80" w:rsidRDefault="00897DB5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</w:t>
      </w:r>
      <w:r w:rsidR="00A47D80">
        <w:rPr>
          <w:b/>
          <w:sz w:val="28"/>
          <w:szCs w:val="28"/>
        </w:rPr>
        <w:t xml:space="preserve">е проекта внесения изменений </w:t>
      </w:r>
    </w:p>
    <w:p w:rsidR="00A47D80" w:rsidRDefault="00A47D80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97DB5">
        <w:rPr>
          <w:b/>
          <w:sz w:val="28"/>
          <w:szCs w:val="28"/>
        </w:rPr>
        <w:t>Правила землеполь</w:t>
      </w:r>
      <w:r>
        <w:rPr>
          <w:b/>
          <w:sz w:val="28"/>
          <w:szCs w:val="28"/>
        </w:rPr>
        <w:t xml:space="preserve">зования и застройки  </w:t>
      </w:r>
    </w:p>
    <w:p w:rsidR="00A47D80" w:rsidRDefault="00897DB5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п.г.т. </w:t>
      </w:r>
      <w:r w:rsidRPr="00897DB5">
        <w:rPr>
          <w:b/>
          <w:sz w:val="28"/>
          <w:szCs w:val="28"/>
          <w:lang w:val="tt-RU"/>
        </w:rPr>
        <w:t xml:space="preserve">Алексеевское </w:t>
      </w:r>
      <w:r w:rsidRPr="00897DB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л</w:t>
      </w:r>
      <w:r w:rsidRPr="00897DB5">
        <w:rPr>
          <w:b/>
          <w:sz w:val="28"/>
          <w:szCs w:val="28"/>
        </w:rPr>
        <w:t xml:space="preserve">ексеевского </w:t>
      </w:r>
    </w:p>
    <w:p w:rsidR="00897DB5" w:rsidRDefault="00897DB5" w:rsidP="00A47D80">
      <w:pPr>
        <w:rPr>
          <w:b/>
          <w:szCs w:val="28"/>
        </w:rPr>
      </w:pPr>
      <w:r w:rsidRPr="00897DB5">
        <w:rPr>
          <w:b/>
          <w:sz w:val="28"/>
          <w:szCs w:val="28"/>
        </w:rPr>
        <w:t>муниципального</w:t>
      </w:r>
      <w:r w:rsidR="00A47D80">
        <w:rPr>
          <w:b/>
          <w:sz w:val="28"/>
          <w:szCs w:val="28"/>
        </w:rPr>
        <w:t xml:space="preserve"> </w:t>
      </w:r>
      <w:r w:rsidRPr="00A47D80">
        <w:rPr>
          <w:b/>
          <w:sz w:val="28"/>
          <w:szCs w:val="28"/>
        </w:rPr>
        <w:t>района Республики Татарстан</w:t>
      </w:r>
    </w:p>
    <w:p w:rsidR="00897DB5" w:rsidRDefault="00897DB5" w:rsidP="00897DB5">
      <w:pPr>
        <w:pStyle w:val="a4"/>
        <w:rPr>
          <w:b/>
          <w:szCs w:val="28"/>
          <w:lang w:val="ru-RU"/>
        </w:rPr>
      </w:pPr>
    </w:p>
    <w:p w:rsidR="00897DB5" w:rsidRDefault="00897DB5" w:rsidP="00897DB5">
      <w:pPr>
        <w:pStyle w:val="a9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частью 2 статьи 33 Градостроительного кодекса Российской Федерации, Федеральным законом от  6 октября 2003 года  № 131-ФЗ «Об общих принципах организации местного самоуправления в Российской</w:t>
      </w:r>
      <w:r>
        <w:rPr>
          <w:sz w:val="28"/>
          <w:szCs w:val="28"/>
        </w:rPr>
        <w:tab/>
        <w:t xml:space="preserve"> Федерации», Уставом муниципального образования Алексеевское городское поселение Алексеевского муниципального района Республики Татарстан, </w:t>
      </w:r>
    </w:p>
    <w:p w:rsidR="00897DB5" w:rsidRDefault="00897DB5" w:rsidP="00897DB5">
      <w:pPr>
        <w:pStyle w:val="a9"/>
        <w:tabs>
          <w:tab w:val="left" w:pos="567"/>
        </w:tabs>
        <w:ind w:left="0"/>
        <w:jc w:val="both"/>
        <w:rPr>
          <w:sz w:val="28"/>
          <w:szCs w:val="28"/>
        </w:rPr>
      </w:pPr>
    </w:p>
    <w:p w:rsidR="00897DB5" w:rsidRDefault="00897DB5" w:rsidP="00897DB5">
      <w:pPr>
        <w:pStyle w:val="a9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97DB5" w:rsidRDefault="00897DB5" w:rsidP="00897DB5">
      <w:pPr>
        <w:pStyle w:val="a9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897DB5" w:rsidRDefault="00897DB5" w:rsidP="00897D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64495">
        <w:rPr>
          <w:sz w:val="28"/>
          <w:szCs w:val="28"/>
        </w:rPr>
        <w:t xml:space="preserve">Приступить к подготовке проекта внесения изменений в </w:t>
      </w:r>
      <w:r w:rsidR="00DD7A9A">
        <w:rPr>
          <w:sz w:val="28"/>
          <w:szCs w:val="28"/>
        </w:rPr>
        <w:t>П</w:t>
      </w:r>
      <w:r w:rsidR="00864495">
        <w:rPr>
          <w:sz w:val="28"/>
          <w:szCs w:val="28"/>
        </w:rPr>
        <w:t>равила землепользования и застройки п.г.т.</w:t>
      </w:r>
      <w:r w:rsidR="00A47D80">
        <w:rPr>
          <w:sz w:val="28"/>
          <w:szCs w:val="28"/>
        </w:rPr>
        <w:t xml:space="preserve"> </w:t>
      </w:r>
      <w:r w:rsidR="00864495">
        <w:rPr>
          <w:sz w:val="28"/>
          <w:szCs w:val="28"/>
        </w:rPr>
        <w:t>Алексеевское Алексеевского муниципального района Республики Татарстан.</w:t>
      </w:r>
    </w:p>
    <w:p w:rsidR="00897DB5" w:rsidRDefault="00897DB5" w:rsidP="00897DB5">
      <w:pPr>
        <w:pStyle w:val="2"/>
        <w:spacing w:line="240" w:lineRule="auto"/>
        <w:rPr>
          <w:szCs w:val="28"/>
        </w:rPr>
      </w:pPr>
      <w:r>
        <w:rPr>
          <w:szCs w:val="28"/>
        </w:rPr>
        <w:t xml:space="preserve">          2. </w:t>
      </w:r>
      <w:r w:rsidR="00864495">
        <w:rPr>
          <w:szCs w:val="28"/>
        </w:rPr>
        <w:t>Установить срок  разработки проекта внесения изменений  в Правила землепользования и застройки – до</w:t>
      </w:r>
      <w:r w:rsidR="005F581F">
        <w:rPr>
          <w:szCs w:val="28"/>
        </w:rPr>
        <w:t xml:space="preserve"> 14.</w:t>
      </w:r>
      <w:r w:rsidR="00864495">
        <w:rPr>
          <w:szCs w:val="28"/>
        </w:rPr>
        <w:t xml:space="preserve"> 0</w:t>
      </w:r>
      <w:r w:rsidR="005F581F">
        <w:rPr>
          <w:szCs w:val="28"/>
        </w:rPr>
        <w:t>3.</w:t>
      </w:r>
      <w:r w:rsidR="00864495">
        <w:rPr>
          <w:szCs w:val="28"/>
        </w:rPr>
        <w:t>201</w:t>
      </w:r>
      <w:r w:rsidR="005F581F">
        <w:rPr>
          <w:szCs w:val="28"/>
        </w:rPr>
        <w:t>9</w:t>
      </w:r>
      <w:bookmarkStart w:id="0" w:name="_GoBack"/>
      <w:bookmarkEnd w:id="0"/>
      <w:r w:rsidR="00864495">
        <w:rPr>
          <w:szCs w:val="28"/>
        </w:rPr>
        <w:t>.</w:t>
      </w:r>
    </w:p>
    <w:p w:rsidR="00897DB5" w:rsidRDefault="00897DB5" w:rsidP="00897DB5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>
        <w:rPr>
          <w:color w:val="000000"/>
          <w:sz w:val="28"/>
          <w:szCs w:val="28"/>
        </w:rPr>
        <w:t>Обнародовать настоящее постановление путем размещения на официальном сайте Алексеевского муниципального района в информационно-телекоммуникационной сети Интернет</w:t>
      </w:r>
      <w:r w:rsidR="00DD7A9A">
        <w:rPr>
          <w:color w:val="000000"/>
          <w:sz w:val="28"/>
          <w:szCs w:val="28"/>
        </w:rPr>
        <w:t xml:space="preserve"> и на информационном стенде в здании  Исполнительного комитета Алексеевского городского поселения</w:t>
      </w:r>
      <w:r>
        <w:rPr>
          <w:color w:val="000000"/>
          <w:sz w:val="28"/>
          <w:szCs w:val="28"/>
        </w:rPr>
        <w:t>.</w:t>
      </w:r>
    </w:p>
    <w:p w:rsidR="00897DB5" w:rsidRDefault="00897DB5" w:rsidP="00897D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81235" w:rsidRDefault="00581235" w:rsidP="00897DB5">
      <w:pPr>
        <w:rPr>
          <w:b/>
          <w:sz w:val="28"/>
          <w:szCs w:val="28"/>
        </w:rPr>
      </w:pPr>
    </w:p>
    <w:p w:rsidR="00897DB5" w:rsidRDefault="00897DB5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897DB5" w:rsidRDefault="00897DB5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 Алексеевского </w:t>
      </w:r>
    </w:p>
    <w:p w:rsidR="00897DB5" w:rsidRDefault="00897DB5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                                          </w:t>
      </w:r>
      <w:r w:rsidR="00A47D8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581235">
        <w:rPr>
          <w:b/>
          <w:sz w:val="28"/>
          <w:szCs w:val="28"/>
        </w:rPr>
        <w:t>И.К. Свистунов</w:t>
      </w:r>
    </w:p>
    <w:p w:rsidR="00897DB5" w:rsidRDefault="00897DB5" w:rsidP="00897DB5">
      <w:pPr>
        <w:pStyle w:val="a8"/>
        <w:rPr>
          <w:rFonts w:ascii="Times New Roman" w:hAnsi="Times New Roman"/>
          <w:sz w:val="28"/>
          <w:szCs w:val="28"/>
        </w:rPr>
      </w:pPr>
    </w:p>
    <w:p w:rsidR="002B1AF9" w:rsidRDefault="002B1AF9"/>
    <w:sectPr w:rsidR="002B1AF9" w:rsidSect="006817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DB5"/>
    <w:rsid w:val="002B1AF9"/>
    <w:rsid w:val="00581235"/>
    <w:rsid w:val="005F581F"/>
    <w:rsid w:val="006230D0"/>
    <w:rsid w:val="00681774"/>
    <w:rsid w:val="0068647F"/>
    <w:rsid w:val="00711666"/>
    <w:rsid w:val="00864495"/>
    <w:rsid w:val="00897DB5"/>
    <w:rsid w:val="009562B5"/>
    <w:rsid w:val="00A47D80"/>
    <w:rsid w:val="00DB5634"/>
    <w:rsid w:val="00DD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12</cp:revision>
  <cp:lastPrinted>2019-02-26T12:35:00Z</cp:lastPrinted>
  <dcterms:created xsi:type="dcterms:W3CDTF">2018-07-02T08:04:00Z</dcterms:created>
  <dcterms:modified xsi:type="dcterms:W3CDTF">2019-02-26T12:39:00Z</dcterms:modified>
</cp:coreProperties>
</file>